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2112F" w14:textId="60761ECB" w:rsidR="006B1B25" w:rsidRPr="00301A12" w:rsidRDefault="006B1B25" w:rsidP="006B1B25">
      <w:pPr>
        <w:jc w:val="center"/>
        <w:rPr>
          <w:rFonts w:ascii="標楷體" w:eastAsia="標楷體" w:hAnsi="標楷體" w:cs="標楷體"/>
          <w:b/>
          <w:sz w:val="28"/>
          <w:szCs w:val="28"/>
        </w:rPr>
      </w:pPr>
      <w:r w:rsidRPr="00301A12">
        <w:rPr>
          <w:rFonts w:ascii="標楷體" w:eastAsia="標楷體" w:hAnsi="標楷體" w:cs="標楷體"/>
          <w:b/>
          <w:sz w:val="28"/>
          <w:szCs w:val="28"/>
        </w:rPr>
        <w:t>亞洲大學學生修習數位自學課程補助實施要點</w:t>
      </w:r>
    </w:p>
    <w:p w14:paraId="2C7A2ED6" w14:textId="2BC7F655" w:rsidR="006B1B25" w:rsidRPr="004600A4" w:rsidRDefault="006B1B25" w:rsidP="004600A4">
      <w:pPr>
        <w:autoSpaceDE w:val="0"/>
        <w:autoSpaceDN w:val="0"/>
        <w:spacing w:before="204" w:line="300" w:lineRule="exact"/>
        <w:ind w:right="105"/>
        <w:jc w:val="right"/>
        <w:rPr>
          <w:rFonts w:ascii="標楷體" w:eastAsia="標楷體" w:hAnsi="標楷體" w:cs="標楷體"/>
          <w:kern w:val="0"/>
          <w:sz w:val="20"/>
          <w:szCs w:val="22"/>
          <w:lang w:val="zh-TW" w:bidi="zh-TW"/>
        </w:rPr>
      </w:pPr>
      <w:r w:rsidRPr="004600A4">
        <w:rPr>
          <w:rFonts w:ascii="標楷體" w:eastAsia="標楷體" w:hAnsi="標楷體" w:cs="標楷體"/>
          <w:kern w:val="0"/>
          <w:sz w:val="20"/>
          <w:szCs w:val="22"/>
          <w:lang w:val="zh-TW" w:bidi="zh-TW"/>
        </w:rPr>
        <w:t>111.04.06</w:t>
      </w:r>
      <w:r w:rsidRPr="004600A4">
        <w:rPr>
          <w:rFonts w:ascii="標楷體" w:eastAsia="標楷體" w:hAnsi="標楷體" w:cs="標楷體"/>
          <w:spacing w:val="-3"/>
          <w:kern w:val="0"/>
          <w:sz w:val="20"/>
          <w:szCs w:val="22"/>
          <w:lang w:val="zh-TW" w:bidi="zh-TW"/>
        </w:rPr>
        <w:t xml:space="preserve"> </w:t>
      </w:r>
      <w:r w:rsidRPr="004600A4">
        <w:rPr>
          <w:rFonts w:ascii="標楷體" w:eastAsia="標楷體" w:hAnsi="標楷體" w:cs="標楷體"/>
          <w:kern w:val="0"/>
          <w:sz w:val="20"/>
          <w:szCs w:val="22"/>
          <w:lang w:val="zh-TW" w:bidi="zh-TW"/>
        </w:rPr>
        <w:t>110</w:t>
      </w:r>
      <w:r w:rsidRPr="004600A4">
        <w:rPr>
          <w:rFonts w:ascii="標楷體" w:eastAsia="標楷體" w:hAnsi="標楷體" w:cs="標楷體"/>
          <w:spacing w:val="-19"/>
          <w:kern w:val="0"/>
          <w:sz w:val="20"/>
          <w:szCs w:val="22"/>
          <w:lang w:val="zh-TW" w:bidi="zh-TW"/>
        </w:rPr>
        <w:t xml:space="preserve"> </w:t>
      </w:r>
      <w:proofErr w:type="gramStart"/>
      <w:r w:rsidRPr="004600A4">
        <w:rPr>
          <w:rFonts w:ascii="標楷體" w:eastAsia="標楷體" w:hAnsi="標楷體" w:cs="標楷體"/>
          <w:spacing w:val="-19"/>
          <w:kern w:val="0"/>
          <w:sz w:val="20"/>
          <w:szCs w:val="22"/>
          <w:lang w:val="zh-TW" w:bidi="zh-TW"/>
        </w:rPr>
        <w:t>學年度第</w:t>
      </w:r>
      <w:proofErr w:type="gramEnd"/>
      <w:r w:rsidRPr="004600A4">
        <w:rPr>
          <w:rFonts w:ascii="標楷體" w:eastAsia="標楷體" w:hAnsi="標楷體" w:cs="標楷體"/>
          <w:spacing w:val="-19"/>
          <w:kern w:val="0"/>
          <w:sz w:val="20"/>
          <w:szCs w:val="22"/>
          <w:lang w:val="zh-TW" w:bidi="zh-TW"/>
        </w:rPr>
        <w:t xml:space="preserve"> </w:t>
      </w:r>
      <w:r w:rsidRPr="004600A4">
        <w:rPr>
          <w:rFonts w:ascii="標楷體" w:eastAsia="標楷體" w:hAnsi="標楷體" w:cs="標楷體"/>
          <w:kern w:val="0"/>
          <w:sz w:val="20"/>
          <w:szCs w:val="22"/>
          <w:lang w:val="zh-TW" w:bidi="zh-TW"/>
        </w:rPr>
        <w:t>7</w:t>
      </w:r>
      <w:r w:rsidRPr="004600A4">
        <w:rPr>
          <w:rFonts w:ascii="標楷體" w:eastAsia="標楷體" w:hAnsi="標楷體" w:cs="標楷體"/>
          <w:spacing w:val="-8"/>
          <w:kern w:val="0"/>
          <w:sz w:val="20"/>
          <w:szCs w:val="22"/>
          <w:lang w:val="zh-TW" w:bidi="zh-TW"/>
        </w:rPr>
        <w:t>次行政會議通過</w:t>
      </w:r>
    </w:p>
    <w:p w14:paraId="66639DC2" w14:textId="0E81FCB2" w:rsidR="006B1B25" w:rsidRPr="004600A4" w:rsidRDefault="006B1B25" w:rsidP="004600A4">
      <w:pPr>
        <w:autoSpaceDE w:val="0"/>
        <w:autoSpaceDN w:val="0"/>
        <w:spacing w:before="21" w:line="300" w:lineRule="exact"/>
        <w:ind w:right="105"/>
        <w:jc w:val="right"/>
        <w:rPr>
          <w:rFonts w:ascii="標楷體" w:eastAsia="標楷體" w:hAnsi="標楷體" w:cs="標楷體"/>
          <w:kern w:val="0"/>
          <w:sz w:val="20"/>
          <w:szCs w:val="22"/>
          <w:lang w:val="zh-TW" w:bidi="zh-TW"/>
        </w:rPr>
      </w:pPr>
      <w:r w:rsidRPr="004600A4">
        <w:rPr>
          <w:rFonts w:ascii="標楷體" w:eastAsia="標楷體" w:hAnsi="標楷體" w:cs="標楷體"/>
          <w:kern w:val="0"/>
          <w:sz w:val="20"/>
          <w:szCs w:val="22"/>
          <w:lang w:val="zh-TW" w:bidi="zh-TW"/>
        </w:rPr>
        <w:t>111.04.20</w:t>
      </w:r>
      <w:r w:rsidRPr="004600A4">
        <w:rPr>
          <w:rFonts w:ascii="標楷體" w:eastAsia="標楷體" w:hAnsi="標楷體" w:cs="標楷體"/>
          <w:spacing w:val="-9"/>
          <w:kern w:val="0"/>
          <w:sz w:val="20"/>
          <w:szCs w:val="22"/>
          <w:lang w:val="zh-TW" w:bidi="zh-TW"/>
        </w:rPr>
        <w:t xml:space="preserve"> 亞洲秘字</w:t>
      </w:r>
      <w:r w:rsidR="004600A4">
        <w:rPr>
          <w:rFonts w:ascii="標楷體" w:eastAsia="標楷體" w:hAnsi="標楷體" w:cs="標楷體" w:hint="eastAsia"/>
          <w:spacing w:val="-9"/>
          <w:kern w:val="0"/>
          <w:sz w:val="20"/>
          <w:szCs w:val="22"/>
          <w:lang w:val="zh-TW" w:bidi="zh-TW"/>
        </w:rPr>
        <w:t>第</w:t>
      </w:r>
      <w:r w:rsidRPr="004600A4">
        <w:rPr>
          <w:rFonts w:ascii="標楷體" w:eastAsia="標楷體" w:hAnsi="標楷體" w:cs="標楷體"/>
          <w:kern w:val="0"/>
          <w:sz w:val="20"/>
          <w:szCs w:val="22"/>
          <w:lang w:val="zh-TW" w:bidi="zh-TW"/>
        </w:rPr>
        <w:t>1110005150</w:t>
      </w:r>
      <w:r w:rsidRPr="004600A4">
        <w:rPr>
          <w:rFonts w:ascii="標楷體" w:eastAsia="標楷體" w:hAnsi="標楷體" w:cs="標楷體"/>
          <w:spacing w:val="-12"/>
          <w:kern w:val="0"/>
          <w:sz w:val="20"/>
          <w:szCs w:val="22"/>
          <w:lang w:val="zh-TW" w:bidi="zh-TW"/>
        </w:rPr>
        <w:t>號函發布</w:t>
      </w:r>
    </w:p>
    <w:p w14:paraId="16A80966" w14:textId="23D6DD59" w:rsidR="006B1B25" w:rsidRPr="004600A4" w:rsidRDefault="006B1B25" w:rsidP="004600A4">
      <w:pPr>
        <w:autoSpaceDE w:val="0"/>
        <w:autoSpaceDN w:val="0"/>
        <w:spacing w:before="20" w:line="300" w:lineRule="exact"/>
        <w:ind w:right="104"/>
        <w:jc w:val="right"/>
        <w:rPr>
          <w:rFonts w:ascii="標楷體" w:eastAsia="標楷體" w:hAnsi="標楷體" w:cs="標楷體"/>
          <w:kern w:val="0"/>
          <w:sz w:val="20"/>
          <w:szCs w:val="22"/>
          <w:lang w:val="zh-TW" w:bidi="zh-TW"/>
        </w:rPr>
      </w:pPr>
      <w:r w:rsidRPr="004600A4">
        <w:rPr>
          <w:rFonts w:ascii="標楷體" w:eastAsia="標楷體" w:hAnsi="標楷體" w:cs="標楷體"/>
          <w:kern w:val="0"/>
          <w:sz w:val="20"/>
          <w:szCs w:val="22"/>
          <w:lang w:val="zh-TW" w:bidi="zh-TW"/>
        </w:rPr>
        <w:t>111.08.03</w:t>
      </w:r>
      <w:r w:rsidRPr="004600A4">
        <w:rPr>
          <w:rFonts w:ascii="標楷體" w:eastAsia="標楷體" w:hAnsi="標楷體" w:cs="標楷體"/>
          <w:spacing w:val="-3"/>
          <w:kern w:val="0"/>
          <w:sz w:val="20"/>
          <w:szCs w:val="22"/>
          <w:lang w:val="zh-TW" w:bidi="zh-TW"/>
        </w:rPr>
        <w:t xml:space="preserve"> </w:t>
      </w:r>
      <w:r w:rsidRPr="004600A4">
        <w:rPr>
          <w:rFonts w:ascii="標楷體" w:eastAsia="標楷體" w:hAnsi="標楷體" w:cs="標楷體"/>
          <w:kern w:val="0"/>
          <w:sz w:val="20"/>
          <w:szCs w:val="22"/>
          <w:lang w:val="zh-TW" w:bidi="zh-TW"/>
        </w:rPr>
        <w:t>111</w:t>
      </w:r>
      <w:r w:rsidRPr="004600A4">
        <w:rPr>
          <w:rFonts w:ascii="標楷體" w:eastAsia="標楷體" w:hAnsi="標楷體" w:cs="標楷體"/>
          <w:spacing w:val="-18"/>
          <w:kern w:val="0"/>
          <w:sz w:val="20"/>
          <w:szCs w:val="22"/>
          <w:lang w:val="zh-TW" w:bidi="zh-TW"/>
        </w:rPr>
        <w:t xml:space="preserve">學年度第 </w:t>
      </w:r>
      <w:r w:rsidRPr="004600A4">
        <w:rPr>
          <w:rFonts w:ascii="標楷體" w:eastAsia="標楷體" w:hAnsi="標楷體" w:cs="標楷體"/>
          <w:kern w:val="0"/>
          <w:sz w:val="20"/>
          <w:szCs w:val="22"/>
          <w:lang w:val="zh-TW" w:bidi="zh-TW"/>
        </w:rPr>
        <w:t>1</w:t>
      </w:r>
      <w:r w:rsidRPr="004600A4">
        <w:rPr>
          <w:rFonts w:ascii="標楷體" w:eastAsia="標楷體" w:hAnsi="標楷體" w:cs="標楷體"/>
          <w:spacing w:val="-12"/>
          <w:kern w:val="0"/>
          <w:sz w:val="20"/>
          <w:szCs w:val="22"/>
          <w:lang w:val="zh-TW" w:bidi="zh-TW"/>
        </w:rPr>
        <w:t>次行政會議通過修正第</w:t>
      </w:r>
      <w:r w:rsidRPr="004600A4">
        <w:rPr>
          <w:rFonts w:ascii="標楷體" w:eastAsia="標楷體" w:hAnsi="標楷體" w:cs="標楷體"/>
          <w:kern w:val="0"/>
          <w:sz w:val="20"/>
          <w:szCs w:val="22"/>
          <w:lang w:val="zh-TW" w:bidi="zh-TW"/>
        </w:rPr>
        <w:t>2</w:t>
      </w:r>
      <w:r w:rsidRPr="004600A4">
        <w:rPr>
          <w:rFonts w:ascii="標楷體" w:eastAsia="標楷體" w:hAnsi="標楷體" w:cs="標楷體"/>
          <w:spacing w:val="-26"/>
          <w:kern w:val="0"/>
          <w:sz w:val="20"/>
          <w:szCs w:val="22"/>
          <w:lang w:val="zh-TW" w:bidi="zh-TW"/>
        </w:rPr>
        <w:t>點</w:t>
      </w:r>
    </w:p>
    <w:p w14:paraId="477D5370" w14:textId="6F5CE7CF" w:rsidR="006B1B25" w:rsidRPr="004600A4" w:rsidRDefault="006B1B25" w:rsidP="004600A4">
      <w:pPr>
        <w:autoSpaceDE w:val="0"/>
        <w:autoSpaceDN w:val="0"/>
        <w:spacing w:before="21" w:line="300" w:lineRule="exact"/>
        <w:ind w:right="105"/>
        <w:jc w:val="right"/>
        <w:rPr>
          <w:rFonts w:ascii="標楷體" w:eastAsia="標楷體" w:hAnsi="標楷體" w:cs="標楷體"/>
          <w:kern w:val="0"/>
          <w:sz w:val="20"/>
          <w:szCs w:val="22"/>
          <w:lang w:val="zh-TW" w:bidi="zh-TW"/>
        </w:rPr>
      </w:pPr>
      <w:r w:rsidRPr="004600A4">
        <w:rPr>
          <w:rFonts w:ascii="標楷體" w:eastAsia="標楷體" w:hAnsi="標楷體" w:cs="標楷體"/>
          <w:kern w:val="0"/>
          <w:sz w:val="20"/>
          <w:szCs w:val="22"/>
          <w:lang w:val="zh-TW" w:bidi="zh-TW"/>
        </w:rPr>
        <w:t>111.08.16</w:t>
      </w:r>
      <w:r w:rsidRPr="004600A4">
        <w:rPr>
          <w:rFonts w:ascii="標楷體" w:eastAsia="標楷體" w:hAnsi="標楷體" w:cs="標楷體"/>
          <w:spacing w:val="-16"/>
          <w:kern w:val="0"/>
          <w:sz w:val="20"/>
          <w:szCs w:val="22"/>
          <w:lang w:val="zh-TW" w:bidi="zh-TW"/>
        </w:rPr>
        <w:t xml:space="preserve"> 亞洲秘字第 </w:t>
      </w:r>
      <w:r w:rsidRPr="004600A4">
        <w:rPr>
          <w:rFonts w:ascii="標楷體" w:eastAsia="標楷體" w:hAnsi="標楷體" w:cs="標楷體"/>
          <w:kern w:val="0"/>
          <w:sz w:val="20"/>
          <w:szCs w:val="22"/>
          <w:lang w:val="zh-TW" w:bidi="zh-TW"/>
        </w:rPr>
        <w:t>1110011648</w:t>
      </w:r>
      <w:r w:rsidRPr="004600A4">
        <w:rPr>
          <w:rFonts w:ascii="標楷體" w:eastAsia="標楷體" w:hAnsi="標楷體" w:cs="標楷體"/>
          <w:spacing w:val="-12"/>
          <w:kern w:val="0"/>
          <w:sz w:val="20"/>
          <w:szCs w:val="22"/>
          <w:lang w:val="zh-TW" w:bidi="zh-TW"/>
        </w:rPr>
        <w:t>號函發布</w:t>
      </w:r>
    </w:p>
    <w:p w14:paraId="2DF6D12C" w14:textId="0F2F0BC7" w:rsidR="006B1B25" w:rsidRPr="004600A4" w:rsidRDefault="006B1B25" w:rsidP="004600A4">
      <w:pPr>
        <w:autoSpaceDE w:val="0"/>
        <w:autoSpaceDN w:val="0"/>
        <w:spacing w:before="20" w:line="300" w:lineRule="exact"/>
        <w:ind w:right="105"/>
        <w:jc w:val="right"/>
        <w:rPr>
          <w:rFonts w:ascii="標楷體" w:eastAsia="標楷體" w:hAnsi="標楷體" w:cs="標楷體"/>
          <w:kern w:val="0"/>
          <w:sz w:val="20"/>
          <w:szCs w:val="22"/>
          <w:lang w:val="zh-TW" w:bidi="zh-TW"/>
        </w:rPr>
      </w:pPr>
      <w:r w:rsidRPr="004600A4">
        <w:rPr>
          <w:rFonts w:ascii="標楷體" w:eastAsia="標楷體" w:hAnsi="標楷體" w:cs="標楷體"/>
          <w:kern w:val="0"/>
          <w:sz w:val="20"/>
          <w:szCs w:val="22"/>
          <w:lang w:val="zh-TW" w:bidi="zh-TW"/>
        </w:rPr>
        <w:t>112.05.24</w:t>
      </w:r>
      <w:r w:rsidRPr="004600A4">
        <w:rPr>
          <w:rFonts w:ascii="標楷體" w:eastAsia="標楷體" w:hAnsi="標楷體" w:cs="標楷體"/>
          <w:spacing w:val="-3"/>
          <w:kern w:val="0"/>
          <w:sz w:val="20"/>
          <w:szCs w:val="22"/>
          <w:lang w:val="zh-TW" w:bidi="zh-TW"/>
        </w:rPr>
        <w:t xml:space="preserve"> </w:t>
      </w:r>
      <w:r w:rsidRPr="004600A4">
        <w:rPr>
          <w:rFonts w:ascii="標楷體" w:eastAsia="標楷體" w:hAnsi="標楷體" w:cs="標楷體"/>
          <w:kern w:val="0"/>
          <w:sz w:val="20"/>
          <w:szCs w:val="22"/>
          <w:lang w:val="zh-TW" w:bidi="zh-TW"/>
        </w:rPr>
        <w:t>111</w:t>
      </w:r>
      <w:r w:rsidRPr="004600A4">
        <w:rPr>
          <w:rFonts w:ascii="標楷體" w:eastAsia="標楷體" w:hAnsi="標楷體" w:cs="標楷體"/>
          <w:spacing w:val="-18"/>
          <w:kern w:val="0"/>
          <w:sz w:val="20"/>
          <w:szCs w:val="22"/>
          <w:lang w:val="zh-TW" w:bidi="zh-TW"/>
        </w:rPr>
        <w:t xml:space="preserve"> </w:t>
      </w:r>
      <w:proofErr w:type="gramStart"/>
      <w:r w:rsidRPr="004600A4">
        <w:rPr>
          <w:rFonts w:ascii="標楷體" w:eastAsia="標楷體" w:hAnsi="標楷體" w:cs="標楷體"/>
          <w:spacing w:val="-18"/>
          <w:kern w:val="0"/>
          <w:sz w:val="20"/>
          <w:szCs w:val="22"/>
          <w:lang w:val="zh-TW" w:bidi="zh-TW"/>
        </w:rPr>
        <w:t>學年度第</w:t>
      </w:r>
      <w:proofErr w:type="gramEnd"/>
      <w:r w:rsidRPr="004600A4">
        <w:rPr>
          <w:rFonts w:ascii="標楷體" w:eastAsia="標楷體" w:hAnsi="標楷體" w:cs="標楷體"/>
          <w:spacing w:val="-18"/>
          <w:kern w:val="0"/>
          <w:sz w:val="20"/>
          <w:szCs w:val="22"/>
          <w:lang w:val="zh-TW" w:bidi="zh-TW"/>
        </w:rPr>
        <w:t xml:space="preserve"> </w:t>
      </w:r>
      <w:r w:rsidRPr="004600A4">
        <w:rPr>
          <w:rFonts w:ascii="標楷體" w:eastAsia="標楷體" w:hAnsi="標楷體" w:cs="標楷體"/>
          <w:kern w:val="0"/>
          <w:sz w:val="20"/>
          <w:szCs w:val="22"/>
          <w:lang w:val="zh-TW" w:bidi="zh-TW"/>
        </w:rPr>
        <w:t>7</w:t>
      </w:r>
      <w:r w:rsidRPr="004600A4">
        <w:rPr>
          <w:rFonts w:ascii="標楷體" w:eastAsia="標楷體" w:hAnsi="標楷體" w:cs="標楷體"/>
          <w:spacing w:val="-12"/>
          <w:kern w:val="0"/>
          <w:sz w:val="20"/>
          <w:szCs w:val="22"/>
          <w:lang w:val="zh-TW" w:bidi="zh-TW"/>
        </w:rPr>
        <w:t xml:space="preserve"> 次行政會議通過修正第</w:t>
      </w:r>
      <w:r w:rsidRPr="004600A4">
        <w:rPr>
          <w:rFonts w:ascii="標楷體" w:eastAsia="標楷體" w:hAnsi="標楷體" w:cs="標楷體"/>
          <w:kern w:val="0"/>
          <w:sz w:val="20"/>
          <w:szCs w:val="22"/>
          <w:lang w:val="zh-TW" w:bidi="zh-TW"/>
        </w:rPr>
        <w:t>2</w:t>
      </w:r>
      <w:r w:rsidRPr="004600A4">
        <w:rPr>
          <w:rFonts w:ascii="標楷體" w:eastAsia="標楷體" w:hAnsi="標楷體" w:cs="標楷體"/>
          <w:spacing w:val="-14"/>
          <w:kern w:val="0"/>
          <w:sz w:val="20"/>
          <w:szCs w:val="22"/>
          <w:lang w:val="zh-TW" w:bidi="zh-TW"/>
        </w:rPr>
        <w:t>點條文</w:t>
      </w:r>
    </w:p>
    <w:p w14:paraId="70C34485" w14:textId="7B75C03D" w:rsidR="006B1B25" w:rsidRPr="004600A4" w:rsidRDefault="006B1B25" w:rsidP="004600A4">
      <w:pPr>
        <w:autoSpaceDE w:val="0"/>
        <w:autoSpaceDN w:val="0"/>
        <w:spacing w:before="20" w:line="300" w:lineRule="exact"/>
        <w:ind w:left="106" w:right="102"/>
        <w:jc w:val="right"/>
        <w:rPr>
          <w:rFonts w:ascii="標楷體" w:eastAsia="標楷體" w:hAnsi="標楷體" w:cs="標楷體"/>
          <w:spacing w:val="-12"/>
          <w:kern w:val="0"/>
          <w:sz w:val="20"/>
          <w:szCs w:val="22"/>
          <w:lang w:val="zh-TW" w:bidi="zh-TW"/>
        </w:rPr>
      </w:pPr>
      <w:r w:rsidRPr="004600A4">
        <w:rPr>
          <w:rFonts w:ascii="標楷體" w:eastAsia="標楷體" w:hAnsi="標楷體" w:cs="標楷體"/>
          <w:kern w:val="0"/>
          <w:sz w:val="20"/>
          <w:szCs w:val="22"/>
          <w:lang w:val="zh-TW" w:bidi="zh-TW"/>
        </w:rPr>
        <w:t>112.06.07</w:t>
      </w:r>
      <w:r w:rsidRPr="004600A4">
        <w:rPr>
          <w:rFonts w:ascii="標楷體" w:eastAsia="標楷體" w:hAnsi="標楷體" w:cs="標楷體"/>
          <w:spacing w:val="-9"/>
          <w:kern w:val="0"/>
          <w:sz w:val="20"/>
          <w:szCs w:val="22"/>
          <w:lang w:val="zh-TW" w:bidi="zh-TW"/>
        </w:rPr>
        <w:t xml:space="preserve"> 亞洲秘字第</w:t>
      </w:r>
      <w:r w:rsidRPr="004600A4">
        <w:rPr>
          <w:rFonts w:ascii="標楷體" w:eastAsia="標楷體" w:hAnsi="標楷體" w:cs="標楷體"/>
          <w:kern w:val="0"/>
          <w:sz w:val="20"/>
          <w:szCs w:val="22"/>
          <w:lang w:val="zh-TW" w:bidi="zh-TW"/>
        </w:rPr>
        <w:t>1120008586</w:t>
      </w:r>
      <w:r w:rsidRPr="004600A4">
        <w:rPr>
          <w:rFonts w:ascii="標楷體" w:eastAsia="標楷體" w:hAnsi="標楷體" w:cs="標楷體"/>
          <w:spacing w:val="-12"/>
          <w:kern w:val="0"/>
          <w:sz w:val="20"/>
          <w:szCs w:val="22"/>
          <w:lang w:val="zh-TW" w:bidi="zh-TW"/>
        </w:rPr>
        <w:t>號函發布</w:t>
      </w:r>
    </w:p>
    <w:p w14:paraId="47826D95" w14:textId="4157924C" w:rsidR="006B1B25" w:rsidRPr="004600A4" w:rsidRDefault="006B1B25" w:rsidP="004600A4">
      <w:pPr>
        <w:autoSpaceDE w:val="0"/>
        <w:autoSpaceDN w:val="0"/>
        <w:spacing w:before="20" w:line="300" w:lineRule="exact"/>
        <w:ind w:left="106" w:right="102"/>
        <w:jc w:val="right"/>
        <w:rPr>
          <w:rFonts w:ascii="標楷體" w:eastAsia="標楷體" w:hAnsi="標楷體" w:cs="標楷體"/>
          <w:spacing w:val="-12"/>
          <w:kern w:val="0"/>
          <w:sz w:val="20"/>
          <w:szCs w:val="22"/>
          <w:lang w:val="zh-TW" w:bidi="zh-TW"/>
        </w:rPr>
      </w:pPr>
      <w:r w:rsidRPr="004600A4">
        <w:rPr>
          <w:rFonts w:ascii="標楷體" w:eastAsia="標楷體" w:hAnsi="標楷體" w:cs="標楷體" w:hint="eastAsia"/>
          <w:spacing w:val="-12"/>
          <w:kern w:val="0"/>
          <w:sz w:val="20"/>
          <w:szCs w:val="22"/>
          <w:lang w:val="zh-TW" w:bidi="zh-TW"/>
        </w:rPr>
        <w:t>114.07.10 113學年度第10次行政會議通過修正第2點</w:t>
      </w:r>
    </w:p>
    <w:p w14:paraId="57944B7E" w14:textId="50B175E7" w:rsidR="004600A4" w:rsidRPr="004600A4" w:rsidRDefault="004600A4" w:rsidP="004600A4">
      <w:pPr>
        <w:autoSpaceDE w:val="0"/>
        <w:autoSpaceDN w:val="0"/>
        <w:spacing w:before="20" w:line="300" w:lineRule="exact"/>
        <w:ind w:left="106" w:right="102"/>
        <w:jc w:val="right"/>
        <w:rPr>
          <w:rFonts w:ascii="標楷體" w:eastAsia="標楷體" w:hAnsi="標楷體" w:cs="標楷體"/>
          <w:spacing w:val="-12"/>
          <w:kern w:val="0"/>
          <w:sz w:val="20"/>
          <w:szCs w:val="22"/>
          <w:lang w:val="zh-TW" w:bidi="zh-TW"/>
        </w:rPr>
      </w:pPr>
      <w:r w:rsidRPr="004600A4">
        <w:rPr>
          <w:rFonts w:ascii="標楷體" w:eastAsia="標楷體" w:hAnsi="標楷體" w:cs="標楷體" w:hint="eastAsia"/>
          <w:spacing w:val="-12"/>
          <w:kern w:val="0"/>
          <w:sz w:val="20"/>
          <w:szCs w:val="22"/>
          <w:lang w:val="zh-TW" w:bidi="zh-TW"/>
        </w:rPr>
        <w:t>114.07.28 亞洲秘字第1140012443號函發布</w:t>
      </w:r>
    </w:p>
    <w:p w14:paraId="0E28A3B9" w14:textId="77777777" w:rsidR="006B1B25" w:rsidRPr="00301A12" w:rsidRDefault="006B1B25" w:rsidP="006B1B25">
      <w:pPr>
        <w:autoSpaceDE w:val="0"/>
        <w:autoSpaceDN w:val="0"/>
        <w:spacing w:before="20" w:line="276" w:lineRule="auto"/>
        <w:ind w:leftChars="20" w:left="522" w:right="102" w:hanging="474"/>
        <w:rPr>
          <w:rFonts w:ascii="標楷體" w:eastAsia="標楷體" w:hAnsi="標楷體" w:cs="標楷體"/>
          <w:kern w:val="0"/>
          <w:lang w:val="zh-TW" w:bidi="zh-TW"/>
        </w:rPr>
      </w:pPr>
      <w:r w:rsidRPr="00301A12">
        <w:rPr>
          <w:rFonts w:ascii="標楷體" w:eastAsia="標楷體" w:hAnsi="標楷體" w:cs="標楷體"/>
          <w:kern w:val="0"/>
          <w:lang w:val="zh-TW" w:bidi="zh-TW"/>
        </w:rPr>
        <w:t>一、本校為鼓勵在學學生修習數位課程，取得數位自學課程證書，以提升學生自我學習能力，依本校校際選修暨數位自學課程實施要點規定特訂定「亞洲大學修習數位自學課程補助實施要點」(下稱本要點)。</w:t>
      </w:r>
    </w:p>
    <w:p w14:paraId="481D97FE" w14:textId="77777777" w:rsidR="006B1B25" w:rsidRPr="00DC57E8" w:rsidRDefault="006B1B25" w:rsidP="006B1B25">
      <w:pPr>
        <w:autoSpaceDE w:val="0"/>
        <w:autoSpaceDN w:val="0"/>
        <w:spacing w:before="25" w:line="276" w:lineRule="auto"/>
        <w:ind w:left="106"/>
        <w:rPr>
          <w:rFonts w:ascii="標楷體" w:eastAsia="標楷體" w:hAnsi="標楷體" w:cs="標楷體"/>
          <w:kern w:val="0"/>
          <w:lang w:val="zh-TW" w:bidi="zh-TW"/>
        </w:rPr>
      </w:pPr>
      <w:r w:rsidRPr="00DC57E8">
        <w:rPr>
          <w:rFonts w:ascii="標楷體" w:eastAsia="標楷體" w:hAnsi="標楷體" w:cs="標楷體"/>
          <w:kern w:val="0"/>
          <w:lang w:val="zh-TW" w:bidi="zh-TW"/>
        </w:rPr>
        <w:t>二、本要點補助原則：</w:t>
      </w:r>
    </w:p>
    <w:p w14:paraId="325CD66C" w14:textId="77777777" w:rsidR="006B1B25" w:rsidRPr="00DC57E8" w:rsidRDefault="006B1B25" w:rsidP="006B1B25">
      <w:pPr>
        <w:autoSpaceDE w:val="0"/>
        <w:autoSpaceDN w:val="0"/>
        <w:spacing w:before="24" w:line="276" w:lineRule="auto"/>
        <w:ind w:left="586"/>
        <w:rPr>
          <w:rFonts w:ascii="標楷體" w:eastAsia="標楷體" w:hAnsi="標楷體" w:cs="標楷體"/>
          <w:kern w:val="0"/>
          <w:lang w:val="zh-TW" w:bidi="zh-TW"/>
        </w:rPr>
      </w:pPr>
      <w:r w:rsidRPr="00DC57E8">
        <w:rPr>
          <w:rFonts w:ascii="標楷體" w:eastAsia="標楷體" w:hAnsi="標楷體" w:cs="標楷體"/>
          <w:kern w:val="0"/>
          <w:lang w:val="zh-TW" w:bidi="zh-TW"/>
        </w:rPr>
        <w:t>(</w:t>
      </w:r>
      <w:proofErr w:type="gramStart"/>
      <w:r w:rsidRPr="00DC57E8">
        <w:rPr>
          <w:rFonts w:ascii="標楷體" w:eastAsia="標楷體" w:hAnsi="標楷體" w:cs="標楷體"/>
          <w:kern w:val="0"/>
          <w:lang w:val="zh-TW" w:bidi="zh-TW"/>
        </w:rPr>
        <w:t>一</w:t>
      </w:r>
      <w:proofErr w:type="gramEnd"/>
      <w:r w:rsidRPr="00DC57E8">
        <w:rPr>
          <w:rFonts w:ascii="標楷體" w:eastAsia="標楷體" w:hAnsi="標楷體" w:cs="標楷體"/>
          <w:kern w:val="0"/>
          <w:lang w:val="zh-TW" w:bidi="zh-TW"/>
        </w:rPr>
        <w:t>)申請補助對象應符合以下條件：</w:t>
      </w:r>
    </w:p>
    <w:p w14:paraId="2E9ABD56" w14:textId="77777777" w:rsidR="006B1B25" w:rsidRPr="00DC57E8" w:rsidRDefault="006B1B25" w:rsidP="006B1B25">
      <w:pPr>
        <w:numPr>
          <w:ilvl w:val="0"/>
          <w:numId w:val="2"/>
        </w:numPr>
        <w:tabs>
          <w:tab w:val="left" w:pos="1554"/>
        </w:tabs>
        <w:autoSpaceDE w:val="0"/>
        <w:autoSpaceDN w:val="0"/>
        <w:spacing w:before="24" w:line="276" w:lineRule="auto"/>
        <w:rPr>
          <w:rFonts w:ascii="標楷體" w:eastAsia="標楷體" w:hAnsi="標楷體" w:cs="標楷體"/>
          <w:kern w:val="0"/>
          <w:szCs w:val="22"/>
          <w:lang w:val="zh-TW" w:bidi="zh-TW"/>
        </w:rPr>
      </w:pPr>
      <w:r w:rsidRPr="00DC57E8">
        <w:rPr>
          <w:rFonts w:ascii="標楷體" w:eastAsia="標楷體" w:hAnsi="標楷體" w:cs="標楷體"/>
          <w:kern w:val="0"/>
          <w:szCs w:val="22"/>
          <w:lang w:val="zh-TW" w:bidi="zh-TW"/>
        </w:rPr>
        <w:t>本校已註冊之在學學生。</w:t>
      </w:r>
    </w:p>
    <w:p w14:paraId="015E4664" w14:textId="77777777" w:rsidR="006B1B25" w:rsidRPr="00DC57E8" w:rsidRDefault="006B1B25" w:rsidP="006B1B25">
      <w:pPr>
        <w:numPr>
          <w:ilvl w:val="0"/>
          <w:numId w:val="2"/>
        </w:numPr>
        <w:tabs>
          <w:tab w:val="left" w:pos="1554"/>
        </w:tabs>
        <w:autoSpaceDE w:val="0"/>
        <w:autoSpaceDN w:val="0"/>
        <w:spacing w:before="25" w:line="276" w:lineRule="auto"/>
        <w:rPr>
          <w:rFonts w:ascii="標楷體" w:eastAsia="標楷體" w:hAnsi="標楷體" w:cs="標楷體"/>
          <w:kern w:val="0"/>
          <w:szCs w:val="22"/>
          <w:lang w:val="zh-TW" w:bidi="zh-TW"/>
        </w:rPr>
      </w:pPr>
      <w:r w:rsidRPr="00DC57E8">
        <w:rPr>
          <w:rFonts w:ascii="標楷體" w:eastAsia="標楷體" w:hAnsi="標楷體" w:cs="標楷體"/>
          <w:kern w:val="0"/>
          <w:szCs w:val="22"/>
          <w:lang w:val="zh-TW" w:bidi="zh-TW"/>
        </w:rPr>
        <w:t>於在學期間內，依規定時間填寫申請「校際選課暨數位自學課程申請表」者。</w:t>
      </w:r>
    </w:p>
    <w:p w14:paraId="18BF1C02" w14:textId="77777777" w:rsidR="006B1B25" w:rsidRPr="004600A4" w:rsidRDefault="006B1B25" w:rsidP="006B1B25">
      <w:pPr>
        <w:autoSpaceDE w:val="0"/>
        <w:autoSpaceDN w:val="0"/>
        <w:spacing w:before="25" w:line="276" w:lineRule="auto"/>
        <w:ind w:left="588"/>
        <w:rPr>
          <w:rFonts w:ascii="標楷體" w:eastAsia="標楷體" w:hAnsi="標楷體" w:cs="標楷體"/>
          <w:kern w:val="0"/>
          <w:lang w:val="zh-TW" w:bidi="zh-TW"/>
        </w:rPr>
      </w:pPr>
      <w:r w:rsidRPr="00DC57E8">
        <w:rPr>
          <w:rFonts w:ascii="標楷體" w:eastAsia="標楷體" w:hAnsi="標楷體" w:cs="標楷體"/>
          <w:kern w:val="0"/>
          <w:lang w:val="zh-TW" w:bidi="zh-TW"/>
        </w:rPr>
        <w:t>(二)</w:t>
      </w:r>
      <w:r w:rsidRPr="004600A4">
        <w:rPr>
          <w:rFonts w:ascii="標楷體" w:eastAsia="標楷體" w:hAnsi="標楷體" w:cs="標楷體"/>
          <w:kern w:val="0"/>
          <w:lang w:val="zh-TW" w:bidi="zh-TW"/>
        </w:rPr>
        <w:t>依下列原則補助：</w:t>
      </w:r>
    </w:p>
    <w:p w14:paraId="76A23C9C" w14:textId="77777777" w:rsidR="006B1B25" w:rsidRPr="004600A4" w:rsidRDefault="006B1B25" w:rsidP="006B1B25">
      <w:pPr>
        <w:numPr>
          <w:ilvl w:val="0"/>
          <w:numId w:val="1"/>
        </w:numPr>
        <w:tabs>
          <w:tab w:val="left" w:pos="1554"/>
        </w:tabs>
        <w:autoSpaceDE w:val="0"/>
        <w:autoSpaceDN w:val="0"/>
        <w:spacing w:before="24" w:line="276" w:lineRule="auto"/>
        <w:ind w:right="100"/>
        <w:rPr>
          <w:rFonts w:ascii="標楷體" w:eastAsia="標楷體" w:hAnsi="標楷體" w:cs="標楷體"/>
          <w:kern w:val="0"/>
          <w:szCs w:val="22"/>
          <w:lang w:val="zh-TW" w:bidi="zh-TW"/>
        </w:rPr>
      </w:pPr>
      <w:r w:rsidRPr="004600A4">
        <w:rPr>
          <w:rFonts w:ascii="標楷體" w:eastAsia="標楷體" w:hAnsi="標楷體" w:cs="標楷體"/>
          <w:kern w:val="0"/>
          <w:szCs w:val="22"/>
          <w:lang w:val="zh-TW" w:bidi="zh-TW"/>
        </w:rPr>
        <w:t>付費</w:t>
      </w:r>
      <w:r w:rsidRPr="004600A4">
        <w:rPr>
          <w:rFonts w:ascii="標楷體" w:eastAsia="標楷體" w:hAnsi="標楷體" w:cs="標楷體" w:hint="eastAsia"/>
          <w:kern w:val="0"/>
          <w:szCs w:val="22"/>
          <w:lang w:val="zh-TW" w:bidi="zh-TW"/>
        </w:rPr>
        <w:t>學習數位</w:t>
      </w:r>
      <w:r w:rsidRPr="004600A4">
        <w:rPr>
          <w:rFonts w:ascii="標楷體" w:eastAsia="標楷體" w:hAnsi="標楷體" w:cs="標楷體"/>
          <w:kern w:val="0"/>
          <w:szCs w:val="22"/>
          <w:lang w:val="zh-TW" w:bidi="zh-TW"/>
        </w:rPr>
        <w:t>課程</w:t>
      </w:r>
      <w:r w:rsidRPr="004600A4">
        <w:rPr>
          <w:rFonts w:ascii="標楷體" w:eastAsia="標楷體" w:hAnsi="標楷體" w:cs="標楷體" w:hint="eastAsia"/>
          <w:kern w:val="0"/>
          <w:szCs w:val="22"/>
          <w:lang w:val="zh-TW" w:bidi="zh-TW"/>
        </w:rPr>
        <w:t>並獲得</w:t>
      </w:r>
      <w:r w:rsidRPr="004600A4">
        <w:rPr>
          <w:rFonts w:ascii="標楷體" w:eastAsia="標楷體" w:hAnsi="標楷體" w:cs="標楷體"/>
          <w:kern w:val="0"/>
          <w:szCs w:val="22"/>
          <w:lang w:val="zh-TW" w:bidi="zh-TW"/>
        </w:rPr>
        <w:t>證書者，國內數位</w:t>
      </w:r>
      <w:r w:rsidRPr="004600A4">
        <w:rPr>
          <w:rFonts w:ascii="標楷體" w:eastAsia="標楷體" w:hAnsi="標楷體" w:cs="標楷體" w:hint="eastAsia"/>
          <w:kern w:val="0"/>
          <w:szCs w:val="22"/>
          <w:lang w:val="zh-TW" w:bidi="zh-TW"/>
        </w:rPr>
        <w:t>課程</w:t>
      </w:r>
      <w:r w:rsidRPr="004600A4">
        <w:rPr>
          <w:rFonts w:ascii="標楷體" w:eastAsia="標楷體" w:hAnsi="標楷體" w:cs="標楷體"/>
          <w:kern w:val="0"/>
          <w:szCs w:val="22"/>
          <w:lang w:val="zh-TW" w:bidi="zh-TW"/>
        </w:rPr>
        <w:t>(如:Ewant等級)抵免本校課程每門補助上限新台幣2,000元；國外數位</w:t>
      </w:r>
      <w:r w:rsidRPr="004600A4">
        <w:rPr>
          <w:rFonts w:ascii="標楷體" w:eastAsia="標楷體" w:hAnsi="標楷體" w:cs="標楷體" w:hint="eastAsia"/>
          <w:kern w:val="0"/>
          <w:szCs w:val="22"/>
          <w:lang w:val="zh-TW" w:bidi="zh-TW"/>
        </w:rPr>
        <w:t>課程</w:t>
      </w:r>
      <w:r w:rsidRPr="004600A4">
        <w:rPr>
          <w:rFonts w:ascii="標楷體" w:eastAsia="標楷體" w:hAnsi="標楷體" w:cs="標楷體"/>
          <w:kern w:val="0"/>
          <w:szCs w:val="22"/>
          <w:lang w:val="zh-TW" w:bidi="zh-TW"/>
        </w:rPr>
        <w:t>(如:Coursera、edX、</w:t>
      </w:r>
      <w:proofErr w:type="spellStart"/>
      <w:r w:rsidRPr="004600A4">
        <w:rPr>
          <w:rFonts w:hint="eastAsia"/>
        </w:rPr>
        <w:t>F</w:t>
      </w:r>
      <w:r w:rsidRPr="004600A4">
        <w:t>utureLearn</w:t>
      </w:r>
      <w:proofErr w:type="spellEnd"/>
      <w:r w:rsidRPr="004600A4">
        <w:rPr>
          <w:rFonts w:hint="eastAsia"/>
        </w:rPr>
        <w:t>、</w:t>
      </w:r>
      <w:r w:rsidRPr="004600A4">
        <w:rPr>
          <w:rFonts w:hint="eastAsia"/>
        </w:rPr>
        <w:t>U</w:t>
      </w:r>
      <w:r w:rsidRPr="004600A4">
        <w:t>dacity</w:t>
      </w:r>
      <w:r w:rsidRPr="004600A4">
        <w:rPr>
          <w:rFonts w:hint="eastAsia"/>
        </w:rPr>
        <w:t>、</w:t>
      </w:r>
      <w:r w:rsidRPr="004600A4">
        <w:rPr>
          <w:rFonts w:hint="eastAsia"/>
        </w:rPr>
        <w:t>e</w:t>
      </w:r>
      <w:r w:rsidRPr="004600A4">
        <w:t>dX Online Learning</w:t>
      </w:r>
      <w:r w:rsidRPr="004600A4">
        <w:rPr>
          <w:rFonts w:ascii="標楷體" w:eastAsia="標楷體" w:hAnsi="標楷體" w:cs="標楷體"/>
          <w:kern w:val="0"/>
          <w:szCs w:val="22"/>
          <w:lang w:val="zh-TW" w:bidi="zh-TW"/>
        </w:rPr>
        <w:t>等級)抵免本校課程每門補助上限新台幣4,000元。</w:t>
      </w:r>
    </w:p>
    <w:p w14:paraId="48FC27BE" w14:textId="77777777" w:rsidR="006B1B25" w:rsidRPr="004600A4" w:rsidRDefault="006B1B25" w:rsidP="006B1B25">
      <w:pPr>
        <w:numPr>
          <w:ilvl w:val="0"/>
          <w:numId w:val="1"/>
        </w:numPr>
        <w:tabs>
          <w:tab w:val="left" w:pos="1554"/>
        </w:tabs>
        <w:autoSpaceDE w:val="0"/>
        <w:autoSpaceDN w:val="0"/>
        <w:spacing w:before="2" w:line="276" w:lineRule="auto"/>
        <w:rPr>
          <w:rFonts w:ascii="標楷體" w:eastAsia="標楷體" w:hAnsi="標楷體" w:cs="標楷體"/>
          <w:kern w:val="0"/>
          <w:szCs w:val="22"/>
          <w:lang w:val="zh-TW" w:bidi="zh-TW"/>
        </w:rPr>
      </w:pPr>
      <w:r w:rsidRPr="004600A4">
        <w:rPr>
          <w:rFonts w:ascii="標楷體" w:eastAsia="標楷體" w:hAnsi="標楷體" w:cs="標楷體"/>
          <w:kern w:val="0"/>
          <w:szCs w:val="22"/>
          <w:lang w:val="zh-TW" w:bidi="zh-TW"/>
        </w:rPr>
        <w:t>以月/年付方式</w:t>
      </w:r>
      <w:proofErr w:type="gramStart"/>
      <w:r w:rsidRPr="004600A4">
        <w:rPr>
          <w:rFonts w:ascii="標楷體" w:eastAsia="標楷體" w:hAnsi="標楷體" w:cs="標楷體" w:hint="eastAsia"/>
          <w:kern w:val="0"/>
          <w:szCs w:val="22"/>
          <w:lang w:val="zh-TW" w:bidi="zh-TW"/>
        </w:rPr>
        <w:t>學習上目數位</w:t>
      </w:r>
      <w:proofErr w:type="gramEnd"/>
      <w:r w:rsidRPr="004600A4">
        <w:rPr>
          <w:rFonts w:ascii="標楷體" w:eastAsia="標楷體" w:hAnsi="標楷體" w:cs="標楷體" w:hint="eastAsia"/>
          <w:kern w:val="0"/>
          <w:szCs w:val="22"/>
          <w:lang w:val="zh-TW" w:bidi="zh-TW"/>
        </w:rPr>
        <w:t>教學</w:t>
      </w:r>
      <w:r w:rsidRPr="004600A4">
        <w:rPr>
          <w:rFonts w:ascii="標楷體" w:eastAsia="標楷體" w:hAnsi="標楷體" w:cs="標楷體"/>
          <w:kern w:val="0"/>
          <w:szCs w:val="22"/>
          <w:lang w:val="zh-TW" w:bidi="zh-TW"/>
        </w:rPr>
        <w:t>平台使用權限者，可憑任</w:t>
      </w:r>
      <w:proofErr w:type="gramStart"/>
      <w:r w:rsidRPr="004600A4">
        <w:rPr>
          <w:rFonts w:ascii="標楷體" w:eastAsia="標楷體" w:hAnsi="標楷體" w:cs="標楷體"/>
          <w:kern w:val="0"/>
          <w:szCs w:val="22"/>
          <w:lang w:val="zh-TW" w:bidi="zh-TW"/>
        </w:rPr>
        <w:t>一</w:t>
      </w:r>
      <w:proofErr w:type="gramEnd"/>
      <w:r w:rsidRPr="004600A4">
        <w:rPr>
          <w:rFonts w:ascii="標楷體" w:eastAsia="標楷體" w:hAnsi="標楷體" w:cs="標楷體"/>
          <w:kern w:val="0"/>
          <w:szCs w:val="22"/>
          <w:lang w:val="zh-TW" w:bidi="zh-TW"/>
        </w:rPr>
        <w:t>完課證</w:t>
      </w:r>
      <w:r w:rsidRPr="004600A4">
        <w:rPr>
          <w:rFonts w:ascii="標楷體" w:eastAsia="標楷體" w:hAnsi="標楷體" w:cs="標楷體" w:hint="eastAsia"/>
          <w:kern w:val="0"/>
          <w:szCs w:val="22"/>
          <w:lang w:val="zh-TW" w:bidi="zh-TW"/>
        </w:rPr>
        <w:t>書</w:t>
      </w:r>
      <w:r w:rsidRPr="004600A4">
        <w:rPr>
          <w:rFonts w:ascii="標楷體" w:eastAsia="標楷體" w:hAnsi="標楷體" w:cs="標楷體"/>
          <w:kern w:val="0"/>
          <w:szCs w:val="22"/>
          <w:lang w:val="zh-TW" w:bidi="zh-TW"/>
        </w:rPr>
        <w:t>申請修讀期間補助。</w:t>
      </w:r>
    </w:p>
    <w:p w14:paraId="0C8D7806" w14:textId="77777777" w:rsidR="006B1B25" w:rsidRPr="004600A4" w:rsidRDefault="006B1B25" w:rsidP="006B1B25">
      <w:pPr>
        <w:numPr>
          <w:ilvl w:val="0"/>
          <w:numId w:val="1"/>
        </w:numPr>
        <w:tabs>
          <w:tab w:val="left" w:pos="1554"/>
        </w:tabs>
        <w:autoSpaceDE w:val="0"/>
        <w:autoSpaceDN w:val="0"/>
        <w:spacing w:before="24" w:line="276" w:lineRule="auto"/>
        <w:ind w:right="100"/>
        <w:rPr>
          <w:rFonts w:ascii="標楷體" w:eastAsia="標楷體" w:hAnsi="標楷體" w:cs="標楷體"/>
          <w:kern w:val="0"/>
          <w:szCs w:val="22"/>
          <w:lang w:val="zh-TW" w:bidi="zh-TW"/>
        </w:rPr>
      </w:pPr>
      <w:proofErr w:type="gramStart"/>
      <w:r w:rsidRPr="004600A4">
        <w:rPr>
          <w:rFonts w:ascii="標楷體" w:eastAsia="標楷體" w:hAnsi="標楷體" w:cs="標楷體"/>
          <w:kern w:val="0"/>
          <w:szCs w:val="22"/>
          <w:lang w:val="zh-TW" w:bidi="zh-TW"/>
        </w:rPr>
        <w:t>前兩</w:t>
      </w:r>
      <w:r w:rsidRPr="004600A4">
        <w:rPr>
          <w:rFonts w:ascii="標楷體" w:eastAsia="標楷體" w:hAnsi="標楷體" w:cs="標楷體" w:hint="eastAsia"/>
          <w:kern w:val="0"/>
          <w:szCs w:val="22"/>
          <w:lang w:val="zh-TW" w:bidi="zh-TW"/>
        </w:rPr>
        <w:t>目</w:t>
      </w:r>
      <w:r w:rsidRPr="004600A4">
        <w:rPr>
          <w:rFonts w:ascii="標楷體" w:eastAsia="標楷體" w:hAnsi="標楷體" w:cs="標楷體"/>
          <w:kern w:val="0"/>
          <w:szCs w:val="22"/>
          <w:lang w:val="zh-TW" w:bidi="zh-TW"/>
        </w:rPr>
        <w:t>總補助</w:t>
      </w:r>
      <w:proofErr w:type="gramEnd"/>
      <w:r w:rsidRPr="004600A4">
        <w:rPr>
          <w:rFonts w:ascii="標楷體" w:eastAsia="標楷體" w:hAnsi="標楷體" w:cs="標楷體"/>
          <w:kern w:val="0"/>
          <w:szCs w:val="22"/>
          <w:lang w:val="zh-TW" w:bidi="zh-TW"/>
        </w:rPr>
        <w:t>金額上限每年度至多新台幣5,000元為原則，</w:t>
      </w:r>
      <w:proofErr w:type="gramStart"/>
      <w:r w:rsidRPr="004600A4">
        <w:rPr>
          <w:rFonts w:ascii="標楷體" w:eastAsia="標楷體" w:hAnsi="標楷體" w:cs="標楷體" w:hint="eastAsia"/>
          <w:kern w:val="0"/>
          <w:szCs w:val="22"/>
          <w:lang w:val="zh-TW" w:bidi="zh-TW"/>
        </w:rPr>
        <w:t>得</w:t>
      </w:r>
      <w:r w:rsidRPr="004600A4">
        <w:rPr>
          <w:rFonts w:ascii="標楷體" w:eastAsia="標楷體" w:hAnsi="標楷體" w:cs="標楷體"/>
          <w:kern w:val="0"/>
          <w:szCs w:val="22"/>
          <w:lang w:val="zh-TW" w:bidi="zh-TW"/>
        </w:rPr>
        <w:t>依當年度</w:t>
      </w:r>
      <w:proofErr w:type="gramEnd"/>
      <w:r w:rsidRPr="004600A4">
        <w:rPr>
          <w:rFonts w:ascii="標楷體" w:eastAsia="標楷體" w:hAnsi="標楷體" w:cs="標楷體"/>
          <w:kern w:val="0"/>
          <w:szCs w:val="22"/>
          <w:lang w:val="zh-TW" w:bidi="zh-TW"/>
        </w:rPr>
        <w:t>預算經費調整補助之上限金額。</w:t>
      </w:r>
    </w:p>
    <w:p w14:paraId="2A42230C" w14:textId="77777777" w:rsidR="006B1B25" w:rsidRPr="00DC57E8" w:rsidRDefault="006B1B25" w:rsidP="006B1B25">
      <w:pPr>
        <w:autoSpaceDE w:val="0"/>
        <w:autoSpaceDN w:val="0"/>
        <w:spacing w:before="2" w:line="276" w:lineRule="auto"/>
        <w:ind w:left="1155" w:right="103" w:hanging="567"/>
        <w:rPr>
          <w:rFonts w:ascii="標楷體" w:eastAsia="標楷體" w:hAnsi="標楷體" w:cs="標楷體"/>
          <w:kern w:val="0"/>
          <w:lang w:val="zh-TW" w:bidi="zh-TW"/>
        </w:rPr>
      </w:pPr>
      <w:r w:rsidRPr="00DC57E8">
        <w:rPr>
          <w:rFonts w:ascii="標楷體" w:eastAsia="標楷體" w:hAnsi="標楷體" w:cs="標楷體"/>
          <w:spacing w:val="-8"/>
          <w:kern w:val="0"/>
          <w:lang w:val="zh-TW" w:bidi="zh-TW"/>
        </w:rPr>
        <w:t>(三) 補助申請資格為在學期間內取得修業</w:t>
      </w:r>
      <w:r w:rsidRPr="00DC57E8">
        <w:rPr>
          <w:rFonts w:ascii="標楷體" w:eastAsia="標楷體" w:hAnsi="標楷體" w:cs="標楷體"/>
          <w:kern w:val="0"/>
          <w:lang w:val="zh-TW" w:bidi="zh-TW"/>
        </w:rPr>
        <w:t>（課</w:t>
      </w:r>
      <w:r w:rsidRPr="00DC57E8">
        <w:rPr>
          <w:rFonts w:ascii="標楷體" w:eastAsia="標楷體" w:hAnsi="標楷體" w:cs="標楷體"/>
          <w:spacing w:val="-29"/>
          <w:kern w:val="0"/>
          <w:lang w:val="zh-TW" w:bidi="zh-TW"/>
        </w:rPr>
        <w:t>）</w:t>
      </w:r>
      <w:r w:rsidRPr="00DC57E8">
        <w:rPr>
          <w:rFonts w:ascii="標楷體" w:eastAsia="標楷體" w:hAnsi="標楷體" w:cs="標楷體"/>
          <w:spacing w:val="-9"/>
          <w:kern w:val="0"/>
          <w:lang w:val="zh-TW" w:bidi="zh-TW"/>
        </w:rPr>
        <w:t>證明者，按當年度公告時程申請補助，且核銷單據</w:t>
      </w:r>
      <w:r w:rsidRPr="00DC57E8">
        <w:rPr>
          <w:rFonts w:ascii="標楷體" w:eastAsia="標楷體" w:hAnsi="標楷體" w:cs="標楷體"/>
          <w:kern w:val="0"/>
          <w:lang w:val="zh-TW" w:bidi="zh-TW"/>
        </w:rPr>
        <w:t>須符合經費來源之核銷規範，逾期申請或不符核銷規範者不予補助。</w:t>
      </w:r>
    </w:p>
    <w:p w14:paraId="464744EC" w14:textId="77777777" w:rsidR="006B1B25" w:rsidRPr="00DC57E8" w:rsidRDefault="006B1B25" w:rsidP="006B1B25">
      <w:pPr>
        <w:autoSpaceDE w:val="0"/>
        <w:autoSpaceDN w:val="0"/>
        <w:spacing w:before="2" w:line="276" w:lineRule="auto"/>
        <w:ind w:left="1155" w:right="103" w:hanging="567"/>
        <w:rPr>
          <w:rFonts w:ascii="標楷體" w:eastAsia="標楷體" w:hAnsi="標楷體" w:cs="標楷體"/>
          <w:kern w:val="0"/>
          <w:lang w:val="zh-TW" w:bidi="zh-TW"/>
        </w:rPr>
      </w:pPr>
      <w:r w:rsidRPr="00DC57E8">
        <w:rPr>
          <w:rFonts w:ascii="標楷體" w:eastAsia="標楷體" w:hAnsi="標楷體" w:cs="標楷體"/>
          <w:spacing w:val="-12"/>
          <w:kern w:val="0"/>
          <w:lang w:val="zh-TW" w:bidi="zh-TW"/>
        </w:rPr>
        <w:t>(四) 上述證書補助費用，以不與本校其他單位重複領取為原則，並由「學生修讀數位自學課程委員</w:t>
      </w:r>
      <w:r w:rsidRPr="00DC57E8">
        <w:rPr>
          <w:rFonts w:ascii="標楷體" w:eastAsia="標楷體" w:hAnsi="標楷體" w:cs="標楷體"/>
          <w:kern w:val="0"/>
          <w:lang w:val="zh-TW" w:bidi="zh-TW"/>
        </w:rPr>
        <w:t>會」進行審議。</w:t>
      </w:r>
    </w:p>
    <w:p w14:paraId="372BE91A" w14:textId="77777777" w:rsidR="006B1B25" w:rsidRPr="00DC57E8" w:rsidRDefault="006B1B25" w:rsidP="006B1B25">
      <w:pPr>
        <w:autoSpaceDE w:val="0"/>
        <w:autoSpaceDN w:val="0"/>
        <w:spacing w:before="2" w:line="276" w:lineRule="auto"/>
        <w:ind w:left="588" w:right="104"/>
        <w:rPr>
          <w:rFonts w:ascii="標楷體" w:eastAsia="標楷體" w:hAnsi="標楷體" w:cs="標楷體"/>
          <w:kern w:val="0"/>
          <w:lang w:val="zh-TW" w:bidi="zh-TW"/>
        </w:rPr>
      </w:pPr>
      <w:r w:rsidRPr="00DC57E8">
        <w:rPr>
          <w:rFonts w:ascii="標楷體" w:eastAsia="標楷體" w:hAnsi="標楷體" w:cs="標楷體"/>
          <w:spacing w:val="-6"/>
          <w:kern w:val="0"/>
          <w:lang w:val="zh-TW" w:bidi="zh-TW"/>
        </w:rPr>
        <w:t>「學生修讀數位自學課程委員會」之成員，由校長聘任委員四至六名組成，並指派一名副校長擔任</w:t>
      </w:r>
      <w:r w:rsidRPr="00DC57E8">
        <w:rPr>
          <w:rFonts w:ascii="標楷體" w:eastAsia="標楷體" w:hAnsi="標楷體" w:cs="標楷體"/>
          <w:kern w:val="0"/>
          <w:lang w:val="zh-TW" w:bidi="zh-TW"/>
        </w:rPr>
        <w:t>主任委員，每學期至少召開會議一次進行審議。</w:t>
      </w:r>
    </w:p>
    <w:p w14:paraId="2A9A5C58" w14:textId="77777777" w:rsidR="006B1B25" w:rsidRPr="00DC57E8" w:rsidRDefault="006B1B25" w:rsidP="006B1B25">
      <w:pPr>
        <w:autoSpaceDE w:val="0"/>
        <w:autoSpaceDN w:val="0"/>
        <w:spacing w:before="2" w:line="276" w:lineRule="auto"/>
        <w:ind w:left="106"/>
        <w:rPr>
          <w:rFonts w:ascii="標楷體" w:eastAsia="標楷體" w:hAnsi="標楷體" w:cs="標楷體"/>
          <w:kern w:val="0"/>
          <w:lang w:val="zh-TW" w:bidi="zh-TW"/>
        </w:rPr>
      </w:pPr>
      <w:r w:rsidRPr="00DC57E8">
        <w:rPr>
          <w:rFonts w:ascii="標楷體" w:eastAsia="標楷體" w:hAnsi="標楷體" w:cs="標楷體"/>
          <w:kern w:val="0"/>
          <w:lang w:val="zh-TW" w:bidi="zh-TW"/>
        </w:rPr>
        <w:t>三、學生申請補助作業方式：</w:t>
      </w:r>
    </w:p>
    <w:p w14:paraId="7ED563E5" w14:textId="77777777" w:rsidR="006B1B25" w:rsidRPr="00DC57E8" w:rsidRDefault="006B1B25" w:rsidP="006B1B25">
      <w:pPr>
        <w:autoSpaceDE w:val="0"/>
        <w:autoSpaceDN w:val="0"/>
        <w:spacing w:before="24" w:line="276" w:lineRule="auto"/>
        <w:ind w:left="1155" w:right="102" w:hanging="567"/>
        <w:rPr>
          <w:rFonts w:ascii="標楷體" w:eastAsia="標楷體" w:hAnsi="標楷體" w:cs="標楷體"/>
          <w:kern w:val="0"/>
          <w:lang w:val="zh-TW" w:bidi="zh-TW"/>
        </w:rPr>
      </w:pPr>
      <w:r w:rsidRPr="00DC57E8">
        <w:rPr>
          <w:rFonts w:ascii="標楷體" w:eastAsia="標楷體" w:hAnsi="標楷體" w:cs="標楷體"/>
          <w:spacing w:val="-10"/>
          <w:kern w:val="0"/>
          <w:lang w:val="zh-TW" w:bidi="zh-TW"/>
        </w:rPr>
        <w:t>(</w:t>
      </w:r>
      <w:proofErr w:type="gramStart"/>
      <w:r w:rsidRPr="00DC57E8">
        <w:rPr>
          <w:rFonts w:ascii="標楷體" w:eastAsia="標楷體" w:hAnsi="標楷體" w:cs="標楷體"/>
          <w:spacing w:val="-10"/>
          <w:kern w:val="0"/>
          <w:lang w:val="zh-TW" w:bidi="zh-TW"/>
        </w:rPr>
        <w:t>一</w:t>
      </w:r>
      <w:proofErr w:type="gramEnd"/>
      <w:r w:rsidRPr="00DC57E8">
        <w:rPr>
          <w:rFonts w:ascii="標楷體" w:eastAsia="標楷體" w:hAnsi="標楷體" w:cs="標楷體"/>
          <w:spacing w:val="-10"/>
          <w:kern w:val="0"/>
          <w:lang w:val="zh-TW" w:bidi="zh-TW"/>
        </w:rPr>
        <w:t>) 學生於公告日期內填妥本校「學生修習數位自學課程補助申請表</w:t>
      </w:r>
      <w:r w:rsidRPr="00DC57E8">
        <w:rPr>
          <w:rFonts w:ascii="標楷體" w:eastAsia="標楷體" w:hAnsi="標楷體" w:cs="標楷體"/>
          <w:spacing w:val="-16"/>
          <w:kern w:val="0"/>
          <w:lang w:val="zh-TW" w:bidi="zh-TW"/>
        </w:rPr>
        <w:t>」，並檢附課程認證書(完課證</w:t>
      </w:r>
      <w:r w:rsidRPr="00DC57E8">
        <w:rPr>
          <w:rFonts w:ascii="標楷體" w:eastAsia="標楷體" w:hAnsi="標楷體" w:cs="標楷體"/>
          <w:kern w:val="0"/>
          <w:lang w:val="zh-TW" w:bidi="zh-TW"/>
        </w:rPr>
        <w:t>書)、付費證明正式文件及「校際選課暨數位自學課程申請表」副本等相關佐證資料。</w:t>
      </w:r>
    </w:p>
    <w:p w14:paraId="5B6656C7" w14:textId="77777777" w:rsidR="006B1B25" w:rsidRPr="00DC57E8" w:rsidRDefault="006B1B25" w:rsidP="006B1B25">
      <w:pPr>
        <w:autoSpaceDE w:val="0"/>
        <w:autoSpaceDN w:val="0"/>
        <w:spacing w:before="2" w:line="276" w:lineRule="auto"/>
        <w:ind w:left="1155" w:right="103" w:hanging="567"/>
        <w:rPr>
          <w:rFonts w:ascii="標楷體" w:eastAsia="標楷體" w:hAnsi="標楷體" w:cs="標楷體"/>
          <w:kern w:val="0"/>
          <w:lang w:val="zh-TW" w:bidi="zh-TW"/>
        </w:rPr>
      </w:pPr>
      <w:r w:rsidRPr="00DC57E8">
        <w:rPr>
          <w:rFonts w:ascii="標楷體" w:eastAsia="標楷體" w:hAnsi="標楷體" w:cs="標楷體"/>
          <w:spacing w:val="-13"/>
          <w:kern w:val="0"/>
          <w:lang w:val="zh-TW" w:bidi="zh-TW"/>
        </w:rPr>
        <w:lastRenderedPageBreak/>
        <w:t>(二) 「學生修習數位自學課程補助申請表」經學系初步審核通過後，由教務處收件，送請本校「學</w:t>
      </w:r>
      <w:r w:rsidRPr="00DC57E8">
        <w:rPr>
          <w:rFonts w:ascii="標楷體" w:eastAsia="標楷體" w:hAnsi="標楷體" w:cs="標楷體"/>
          <w:kern w:val="0"/>
          <w:lang w:val="zh-TW" w:bidi="zh-TW"/>
        </w:rPr>
        <w:t>生修讀數位自學課程委員會」審議。</w:t>
      </w:r>
    </w:p>
    <w:p w14:paraId="001C039D" w14:textId="77777777" w:rsidR="006B1B25" w:rsidRPr="00DC57E8" w:rsidRDefault="006B1B25" w:rsidP="006B1B25">
      <w:pPr>
        <w:autoSpaceDE w:val="0"/>
        <w:autoSpaceDN w:val="0"/>
        <w:spacing w:before="2" w:line="276" w:lineRule="auto"/>
        <w:ind w:left="106"/>
        <w:rPr>
          <w:rFonts w:ascii="標楷體" w:eastAsia="標楷體" w:hAnsi="標楷體" w:cs="標楷體"/>
          <w:kern w:val="0"/>
          <w:lang w:val="zh-TW" w:bidi="zh-TW"/>
        </w:rPr>
      </w:pPr>
      <w:r w:rsidRPr="00DC57E8">
        <w:rPr>
          <w:rFonts w:ascii="標楷體" w:eastAsia="標楷體" w:hAnsi="標楷體" w:cs="標楷體"/>
          <w:kern w:val="0"/>
          <w:lang w:val="zh-TW" w:bidi="zh-TW"/>
        </w:rPr>
        <w:t>四、本要點經行政會議通過，陳請校長核定後發布施行，修正時亦同。</w:t>
      </w:r>
    </w:p>
    <w:p w14:paraId="4DC3400D" w14:textId="77777777" w:rsidR="006B1B25" w:rsidRDefault="006B1B25" w:rsidP="006B1B25">
      <w:pPr>
        <w:widowControl/>
        <w:rPr>
          <w:rFonts w:eastAsia="標楷體"/>
          <w:b/>
          <w:bCs/>
          <w:color w:val="000000" w:themeColor="text1"/>
          <w:sz w:val="28"/>
          <w:szCs w:val="22"/>
          <w:bdr w:val="single" w:sz="4" w:space="0" w:color="auto"/>
          <w:lang w:val="x-none"/>
        </w:rPr>
      </w:pPr>
    </w:p>
    <w:p w14:paraId="5C91740E" w14:textId="587F0E10" w:rsidR="000D6DA9" w:rsidRPr="006B1B25" w:rsidRDefault="000D6DA9" w:rsidP="006B1B25">
      <w:pPr>
        <w:widowControl/>
        <w:rPr>
          <w:rFonts w:ascii="Arial" w:eastAsia="標楷體" w:hAnsi="標楷體" w:cs="Arial"/>
          <w:b/>
          <w:color w:val="FF0000"/>
          <w:sz w:val="28"/>
          <w:szCs w:val="28"/>
          <w:bdr w:val="single" w:sz="4" w:space="0" w:color="auto"/>
          <w:lang w:val="x-none"/>
        </w:rPr>
      </w:pPr>
    </w:p>
    <w:sectPr w:rsidR="000D6DA9" w:rsidRPr="006B1B25" w:rsidSect="006B1B2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8AC05" w14:textId="77777777" w:rsidR="00242834" w:rsidRDefault="00242834" w:rsidP="00242834">
      <w:r>
        <w:separator/>
      </w:r>
    </w:p>
  </w:endnote>
  <w:endnote w:type="continuationSeparator" w:id="0">
    <w:p w14:paraId="43B28148" w14:textId="77777777" w:rsidR="00242834" w:rsidRDefault="00242834" w:rsidP="00242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BC922" w14:textId="77777777" w:rsidR="00242834" w:rsidRDefault="00242834" w:rsidP="00242834">
      <w:r>
        <w:separator/>
      </w:r>
    </w:p>
  </w:footnote>
  <w:footnote w:type="continuationSeparator" w:id="0">
    <w:p w14:paraId="1CE84F7D" w14:textId="77777777" w:rsidR="00242834" w:rsidRDefault="00242834" w:rsidP="00242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97D2D"/>
    <w:multiLevelType w:val="hybridMultilevel"/>
    <w:tmpl w:val="D76A8894"/>
    <w:lvl w:ilvl="0" w:tplc="1C84338E">
      <w:start w:val="1"/>
      <w:numFmt w:val="decimal"/>
      <w:lvlText w:val="(%1)"/>
      <w:lvlJc w:val="left"/>
      <w:pPr>
        <w:ind w:left="1475" w:hanging="483"/>
      </w:pPr>
      <w:rPr>
        <w:rFonts w:ascii="標楷體" w:eastAsia="標楷體" w:hAnsi="標楷體" w:cs="標楷體" w:hint="default"/>
        <w:w w:val="100"/>
        <w:sz w:val="24"/>
        <w:szCs w:val="24"/>
        <w:lang w:val="zh-TW" w:eastAsia="zh-TW" w:bidi="zh-TW"/>
      </w:rPr>
    </w:lvl>
    <w:lvl w:ilvl="1" w:tplc="3A58C284">
      <w:numFmt w:val="bullet"/>
      <w:lvlText w:val="•"/>
      <w:lvlJc w:val="left"/>
      <w:pPr>
        <w:ind w:left="2423" w:hanging="483"/>
      </w:pPr>
      <w:rPr>
        <w:rFonts w:hint="default"/>
        <w:lang w:val="zh-TW" w:eastAsia="zh-TW" w:bidi="zh-TW"/>
      </w:rPr>
    </w:lvl>
    <w:lvl w:ilvl="2" w:tplc="DBF4C75E">
      <w:numFmt w:val="bullet"/>
      <w:lvlText w:val="•"/>
      <w:lvlJc w:val="left"/>
      <w:pPr>
        <w:ind w:left="3366" w:hanging="483"/>
      </w:pPr>
      <w:rPr>
        <w:rFonts w:hint="default"/>
        <w:lang w:val="zh-TW" w:eastAsia="zh-TW" w:bidi="zh-TW"/>
      </w:rPr>
    </w:lvl>
    <w:lvl w:ilvl="3" w:tplc="E4509742">
      <w:numFmt w:val="bullet"/>
      <w:lvlText w:val="•"/>
      <w:lvlJc w:val="left"/>
      <w:pPr>
        <w:ind w:left="4308" w:hanging="483"/>
      </w:pPr>
      <w:rPr>
        <w:rFonts w:hint="default"/>
        <w:lang w:val="zh-TW" w:eastAsia="zh-TW" w:bidi="zh-TW"/>
      </w:rPr>
    </w:lvl>
    <w:lvl w:ilvl="4" w:tplc="4D925C18">
      <w:numFmt w:val="bullet"/>
      <w:lvlText w:val="•"/>
      <w:lvlJc w:val="left"/>
      <w:pPr>
        <w:ind w:left="5251" w:hanging="483"/>
      </w:pPr>
      <w:rPr>
        <w:rFonts w:hint="default"/>
        <w:lang w:val="zh-TW" w:eastAsia="zh-TW" w:bidi="zh-TW"/>
      </w:rPr>
    </w:lvl>
    <w:lvl w:ilvl="5" w:tplc="8BC69DA8">
      <w:numFmt w:val="bullet"/>
      <w:lvlText w:val="•"/>
      <w:lvlJc w:val="left"/>
      <w:pPr>
        <w:ind w:left="6194" w:hanging="483"/>
      </w:pPr>
      <w:rPr>
        <w:rFonts w:hint="default"/>
        <w:lang w:val="zh-TW" w:eastAsia="zh-TW" w:bidi="zh-TW"/>
      </w:rPr>
    </w:lvl>
    <w:lvl w:ilvl="6" w:tplc="A48E845E">
      <w:numFmt w:val="bullet"/>
      <w:lvlText w:val="•"/>
      <w:lvlJc w:val="left"/>
      <w:pPr>
        <w:ind w:left="7136" w:hanging="483"/>
      </w:pPr>
      <w:rPr>
        <w:rFonts w:hint="default"/>
        <w:lang w:val="zh-TW" w:eastAsia="zh-TW" w:bidi="zh-TW"/>
      </w:rPr>
    </w:lvl>
    <w:lvl w:ilvl="7" w:tplc="84E6DFA8">
      <w:numFmt w:val="bullet"/>
      <w:lvlText w:val="•"/>
      <w:lvlJc w:val="left"/>
      <w:pPr>
        <w:ind w:left="8079" w:hanging="483"/>
      </w:pPr>
      <w:rPr>
        <w:rFonts w:hint="default"/>
        <w:lang w:val="zh-TW" w:eastAsia="zh-TW" w:bidi="zh-TW"/>
      </w:rPr>
    </w:lvl>
    <w:lvl w:ilvl="8" w:tplc="E47E6A2E">
      <w:numFmt w:val="bullet"/>
      <w:lvlText w:val="•"/>
      <w:lvlJc w:val="left"/>
      <w:pPr>
        <w:ind w:left="9022" w:hanging="483"/>
      </w:pPr>
      <w:rPr>
        <w:rFonts w:hint="default"/>
        <w:lang w:val="zh-TW" w:eastAsia="zh-TW" w:bidi="zh-TW"/>
      </w:rPr>
    </w:lvl>
  </w:abstractNum>
  <w:abstractNum w:abstractNumId="1" w15:restartNumberingAfterBreak="0">
    <w:nsid w:val="75AA5645"/>
    <w:multiLevelType w:val="hybridMultilevel"/>
    <w:tmpl w:val="A9DCC94A"/>
    <w:lvl w:ilvl="0" w:tplc="CDA85DF4">
      <w:start w:val="1"/>
      <w:numFmt w:val="decimal"/>
      <w:lvlText w:val="(%1)"/>
      <w:lvlJc w:val="left"/>
      <w:pPr>
        <w:ind w:left="1475" w:hanging="483"/>
      </w:pPr>
      <w:rPr>
        <w:rFonts w:ascii="標楷體" w:eastAsia="標楷體" w:hAnsi="標楷體" w:cs="標楷體" w:hint="default"/>
        <w:w w:val="100"/>
        <w:sz w:val="24"/>
        <w:szCs w:val="24"/>
        <w:lang w:val="zh-TW" w:eastAsia="zh-TW" w:bidi="zh-TW"/>
      </w:rPr>
    </w:lvl>
    <w:lvl w:ilvl="1" w:tplc="D7963F3E">
      <w:numFmt w:val="bullet"/>
      <w:lvlText w:val="•"/>
      <w:lvlJc w:val="left"/>
      <w:pPr>
        <w:ind w:left="2423" w:hanging="483"/>
      </w:pPr>
      <w:rPr>
        <w:rFonts w:hint="default"/>
        <w:lang w:val="zh-TW" w:eastAsia="zh-TW" w:bidi="zh-TW"/>
      </w:rPr>
    </w:lvl>
    <w:lvl w:ilvl="2" w:tplc="7770A3F6">
      <w:numFmt w:val="bullet"/>
      <w:lvlText w:val="•"/>
      <w:lvlJc w:val="left"/>
      <w:pPr>
        <w:ind w:left="3366" w:hanging="483"/>
      </w:pPr>
      <w:rPr>
        <w:rFonts w:hint="default"/>
        <w:lang w:val="zh-TW" w:eastAsia="zh-TW" w:bidi="zh-TW"/>
      </w:rPr>
    </w:lvl>
    <w:lvl w:ilvl="3" w:tplc="9EE07F00">
      <w:numFmt w:val="bullet"/>
      <w:lvlText w:val="•"/>
      <w:lvlJc w:val="left"/>
      <w:pPr>
        <w:ind w:left="4308" w:hanging="483"/>
      </w:pPr>
      <w:rPr>
        <w:rFonts w:hint="default"/>
        <w:lang w:val="zh-TW" w:eastAsia="zh-TW" w:bidi="zh-TW"/>
      </w:rPr>
    </w:lvl>
    <w:lvl w:ilvl="4" w:tplc="9C4449B8">
      <w:numFmt w:val="bullet"/>
      <w:lvlText w:val="•"/>
      <w:lvlJc w:val="left"/>
      <w:pPr>
        <w:ind w:left="5251" w:hanging="483"/>
      </w:pPr>
      <w:rPr>
        <w:rFonts w:hint="default"/>
        <w:lang w:val="zh-TW" w:eastAsia="zh-TW" w:bidi="zh-TW"/>
      </w:rPr>
    </w:lvl>
    <w:lvl w:ilvl="5" w:tplc="73FAB5FC">
      <w:numFmt w:val="bullet"/>
      <w:lvlText w:val="•"/>
      <w:lvlJc w:val="left"/>
      <w:pPr>
        <w:ind w:left="6194" w:hanging="483"/>
      </w:pPr>
      <w:rPr>
        <w:rFonts w:hint="default"/>
        <w:lang w:val="zh-TW" w:eastAsia="zh-TW" w:bidi="zh-TW"/>
      </w:rPr>
    </w:lvl>
    <w:lvl w:ilvl="6" w:tplc="19203148">
      <w:numFmt w:val="bullet"/>
      <w:lvlText w:val="•"/>
      <w:lvlJc w:val="left"/>
      <w:pPr>
        <w:ind w:left="7136" w:hanging="483"/>
      </w:pPr>
      <w:rPr>
        <w:rFonts w:hint="default"/>
        <w:lang w:val="zh-TW" w:eastAsia="zh-TW" w:bidi="zh-TW"/>
      </w:rPr>
    </w:lvl>
    <w:lvl w:ilvl="7" w:tplc="F7C28022">
      <w:numFmt w:val="bullet"/>
      <w:lvlText w:val="•"/>
      <w:lvlJc w:val="left"/>
      <w:pPr>
        <w:ind w:left="8079" w:hanging="483"/>
      </w:pPr>
      <w:rPr>
        <w:rFonts w:hint="default"/>
        <w:lang w:val="zh-TW" w:eastAsia="zh-TW" w:bidi="zh-TW"/>
      </w:rPr>
    </w:lvl>
    <w:lvl w:ilvl="8" w:tplc="266670EA">
      <w:numFmt w:val="bullet"/>
      <w:lvlText w:val="•"/>
      <w:lvlJc w:val="left"/>
      <w:pPr>
        <w:ind w:left="9022" w:hanging="483"/>
      </w:pPr>
      <w:rPr>
        <w:rFonts w:hint="default"/>
        <w:lang w:val="zh-TW" w:eastAsia="zh-TW" w:bidi="zh-TW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B25"/>
    <w:rsid w:val="000D6DA9"/>
    <w:rsid w:val="00242834"/>
    <w:rsid w:val="004600A4"/>
    <w:rsid w:val="006B1B25"/>
    <w:rsid w:val="00A623F3"/>
    <w:rsid w:val="00A80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27FCCE"/>
  <w15:chartTrackingRefBased/>
  <w15:docId w15:val="{4D2E036D-F592-4DAB-B691-811B44697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B2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-">
    <w:name w:val="樣式2-案由"/>
    <w:basedOn w:val="a"/>
    <w:link w:val="2-0"/>
    <w:qFormat/>
    <w:rsid w:val="006B1B25"/>
    <w:pPr>
      <w:snapToGrid w:val="0"/>
      <w:ind w:leftChars="233" w:left="2129" w:hangingChars="560" w:hanging="1570"/>
      <w:jc w:val="both"/>
      <w:outlineLvl w:val="0"/>
    </w:pPr>
    <w:rPr>
      <w:rFonts w:ascii="Arial" w:eastAsia="標楷體" w:hAnsi="Arial"/>
      <w:b/>
      <w:bCs/>
      <w:sz w:val="28"/>
      <w:szCs w:val="22"/>
      <w:lang w:val="x-none" w:eastAsia="x-none"/>
    </w:rPr>
  </w:style>
  <w:style w:type="table" w:styleId="a3">
    <w:name w:val="Table Grid"/>
    <w:basedOn w:val="a1"/>
    <w:uiPriority w:val="39"/>
    <w:qFormat/>
    <w:rsid w:val="006B1B25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-0">
    <w:name w:val="樣式2-案由 字元"/>
    <w:link w:val="2-"/>
    <w:rsid w:val="006B1B25"/>
    <w:rPr>
      <w:rFonts w:ascii="Arial" w:eastAsia="標楷體" w:hAnsi="Arial" w:cs="Times New Roman"/>
      <w:b/>
      <w:bCs/>
      <w:sz w:val="28"/>
      <w:lang w:val="x-none" w:eastAsia="x-none"/>
    </w:rPr>
  </w:style>
  <w:style w:type="paragraph" w:styleId="a4">
    <w:name w:val="header"/>
    <w:basedOn w:val="a"/>
    <w:link w:val="a5"/>
    <w:uiPriority w:val="99"/>
    <w:unhideWhenUsed/>
    <w:rsid w:val="002428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42834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428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4283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</Words>
  <Characters>911</Characters>
  <Application>Microsoft Office Word</Application>
  <DocSecurity>4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張曉芸</dc:creator>
  <cp:keywords/>
  <dc:description/>
  <cp:lastModifiedBy>簡汝瑾</cp:lastModifiedBy>
  <cp:revision>2</cp:revision>
  <dcterms:created xsi:type="dcterms:W3CDTF">2025-08-05T06:34:00Z</dcterms:created>
  <dcterms:modified xsi:type="dcterms:W3CDTF">2025-08-05T06:34:00Z</dcterms:modified>
</cp:coreProperties>
</file>