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FBF7" w14:textId="255B928F" w:rsidR="00D5206B" w:rsidRPr="00D5206B" w:rsidRDefault="00D5206B" w:rsidP="00D5206B">
      <w:pPr>
        <w:widowControl/>
        <w:jc w:val="center"/>
        <w:rPr>
          <w:rFonts w:ascii="標楷體" w:eastAsia="標楷體" w:hAnsi="標楷體"/>
          <w:b/>
          <w:sz w:val="28"/>
          <w:szCs w:val="22"/>
        </w:rPr>
      </w:pPr>
      <w:r w:rsidRPr="00D5206B">
        <w:rPr>
          <w:rFonts w:ascii="標楷體" w:eastAsia="標楷體" w:hAnsi="標楷體"/>
          <w:b/>
          <w:sz w:val="28"/>
          <w:szCs w:val="22"/>
        </w:rPr>
        <w:t>亞洲大學鼓勵大學部學生參與專題研究計畫</w:t>
      </w:r>
      <w:r w:rsidRPr="00D5206B">
        <w:rPr>
          <w:rFonts w:ascii="標楷體" w:eastAsia="標楷體" w:hAnsi="標楷體" w:hint="eastAsia"/>
          <w:b/>
          <w:sz w:val="28"/>
          <w:szCs w:val="22"/>
        </w:rPr>
        <w:t>要點</w:t>
      </w:r>
    </w:p>
    <w:p w14:paraId="08F0D354" w14:textId="34AAB864" w:rsidR="00D5206B" w:rsidRDefault="00D5206B" w:rsidP="00C37176">
      <w:pPr>
        <w:widowControl/>
        <w:spacing w:line="300" w:lineRule="exact"/>
        <w:jc w:val="right"/>
        <w:rPr>
          <w:rFonts w:ascii="標楷體" w:eastAsia="標楷體" w:hAnsi="標楷體"/>
          <w:bCs/>
          <w:sz w:val="20"/>
          <w:szCs w:val="20"/>
        </w:rPr>
      </w:pPr>
      <w:r w:rsidRPr="00D5206B">
        <w:rPr>
          <w:rFonts w:ascii="標楷體" w:eastAsia="標楷體" w:hAnsi="標楷體" w:hint="eastAsia"/>
          <w:bCs/>
          <w:sz w:val="20"/>
          <w:szCs w:val="20"/>
        </w:rPr>
        <w:t>113.09.16 113學年度第1次行政會議通過訂定</w:t>
      </w:r>
    </w:p>
    <w:p w14:paraId="1470B4FD" w14:textId="646E5012" w:rsidR="00C37176" w:rsidRPr="00C37176" w:rsidRDefault="00C37176" w:rsidP="00C37176">
      <w:pPr>
        <w:widowControl/>
        <w:spacing w:line="300" w:lineRule="exact"/>
        <w:jc w:val="right"/>
        <w:rPr>
          <w:rFonts w:ascii="標楷體" w:eastAsia="標楷體" w:hAnsi="標楷體"/>
          <w:bCs/>
          <w:sz w:val="20"/>
          <w:szCs w:val="20"/>
        </w:rPr>
      </w:pPr>
      <w:r>
        <w:rPr>
          <w:rFonts w:ascii="標楷體" w:eastAsia="標楷體" w:hAnsi="標楷體" w:hint="eastAsia"/>
          <w:bCs/>
          <w:sz w:val="20"/>
          <w:szCs w:val="20"/>
        </w:rPr>
        <w:t>113.10.09 亞洲秘字第1130016208號函發布</w:t>
      </w:r>
    </w:p>
    <w:p w14:paraId="7DF2085F" w14:textId="77777777" w:rsidR="00D5206B" w:rsidRPr="00C37176" w:rsidRDefault="00D5206B" w:rsidP="00D5206B">
      <w:pPr>
        <w:widowControl/>
        <w:ind w:left="480" w:hangingChars="200" w:hanging="480"/>
        <w:rPr>
          <w:rFonts w:ascii="標楷體" w:eastAsia="標楷體" w:hAnsi="標楷體"/>
        </w:rPr>
      </w:pPr>
      <w:r w:rsidRPr="008640FD">
        <w:rPr>
          <w:rFonts w:ascii="標楷體" w:eastAsia="標楷體" w:hAnsi="標楷體"/>
        </w:rPr>
        <w:t>一、</w:t>
      </w:r>
      <w:r w:rsidRPr="00C37176">
        <w:rPr>
          <w:rFonts w:ascii="標楷體" w:eastAsia="標楷體" w:hAnsi="標楷體"/>
        </w:rPr>
        <w:t>為鼓勵本校大學部學生提早進入本校研究團隊，提昇逕行就讀本校碩士班意願，並有效提高本校「國家科學及技術委員會(以下簡稱國科會)補助大專學生參與專題研究計畫」</w:t>
      </w:r>
      <w:r w:rsidRPr="00C37176">
        <w:rPr>
          <w:rFonts w:ascii="標楷體" w:eastAsia="標楷體" w:hAnsi="標楷體" w:hint="eastAsia"/>
        </w:rPr>
        <w:t>研究能量</w:t>
      </w:r>
      <w:r w:rsidRPr="00C37176">
        <w:rPr>
          <w:rFonts w:ascii="標楷體" w:eastAsia="標楷體" w:hAnsi="標楷體"/>
        </w:rPr>
        <w:t xml:space="preserve">，特訂定本鼓勵措施。 </w:t>
      </w:r>
    </w:p>
    <w:p w14:paraId="493815F4" w14:textId="77777777" w:rsidR="00D5206B" w:rsidRPr="00C37176" w:rsidRDefault="00D5206B" w:rsidP="00D5206B">
      <w:pPr>
        <w:widowControl/>
        <w:ind w:left="480" w:hangingChars="200" w:hanging="480"/>
        <w:rPr>
          <w:rFonts w:ascii="標楷體" w:eastAsia="標楷體" w:hAnsi="標楷體"/>
        </w:rPr>
      </w:pPr>
      <w:r w:rsidRPr="00C37176">
        <w:rPr>
          <w:rFonts w:ascii="標楷體" w:eastAsia="標楷體" w:hAnsi="標楷體"/>
        </w:rPr>
        <w:t>二、名額：</w:t>
      </w:r>
      <w:r w:rsidRPr="00C37176">
        <w:rPr>
          <w:rFonts w:ascii="標楷體" w:eastAsia="標楷體" w:hAnsi="標楷體" w:hint="eastAsia"/>
        </w:rPr>
        <w:t>五十</w:t>
      </w:r>
      <w:r w:rsidRPr="00C37176">
        <w:rPr>
          <w:rFonts w:ascii="標楷體" w:eastAsia="標楷體" w:hAnsi="標楷體"/>
        </w:rPr>
        <w:t>名為限，以各學院大學部三年級在校學生人數比例（四捨五入）為核定原則，另依據各學院前一年獲補助學生續留本校之情形</w:t>
      </w:r>
      <w:r w:rsidRPr="00C37176">
        <w:rPr>
          <w:rFonts w:ascii="標楷體" w:eastAsia="標楷體" w:hAnsi="標楷體" w:hint="eastAsia"/>
        </w:rPr>
        <w:t>訂定</w:t>
      </w:r>
      <w:r w:rsidRPr="00C37176">
        <w:rPr>
          <w:rFonts w:ascii="標楷體" w:eastAsia="標楷體" w:hAnsi="標楷體"/>
        </w:rPr>
        <w:t>分配名額，各學院所分配名額於發放後若有剩餘者，由教務處</w:t>
      </w:r>
      <w:r w:rsidRPr="00C37176">
        <w:rPr>
          <w:rFonts w:ascii="標楷體" w:eastAsia="標楷體" w:hAnsi="標楷體" w:hint="eastAsia"/>
        </w:rPr>
        <w:t>流用名額至各院</w:t>
      </w:r>
      <w:r w:rsidRPr="00C37176">
        <w:rPr>
          <w:rFonts w:ascii="標楷體" w:eastAsia="標楷體" w:hAnsi="標楷體"/>
        </w:rPr>
        <w:t xml:space="preserve">。 </w:t>
      </w:r>
    </w:p>
    <w:p w14:paraId="07AF0BC8" w14:textId="77777777" w:rsidR="00D5206B" w:rsidRPr="00C37176" w:rsidRDefault="00D5206B" w:rsidP="00D5206B">
      <w:pPr>
        <w:widowControl/>
        <w:rPr>
          <w:rFonts w:ascii="標楷體" w:eastAsia="標楷體" w:hAnsi="標楷體"/>
        </w:rPr>
      </w:pPr>
      <w:r w:rsidRPr="00C37176">
        <w:rPr>
          <w:rFonts w:ascii="標楷體" w:eastAsia="標楷體" w:hAnsi="標楷體"/>
        </w:rPr>
        <w:t>三.申請資格：</w:t>
      </w:r>
    </w:p>
    <w:p w14:paraId="6163BED6" w14:textId="77777777" w:rsidR="00D5206B" w:rsidRPr="00C37176" w:rsidRDefault="00D5206B" w:rsidP="00D5206B">
      <w:pPr>
        <w:widowControl/>
        <w:ind w:leftChars="150" w:left="927" w:hanging="567"/>
        <w:rPr>
          <w:rFonts w:eastAsia="標楷體"/>
        </w:rPr>
      </w:pPr>
      <w:r w:rsidRPr="00C37176">
        <w:rPr>
          <w:rFonts w:ascii="標楷體" w:eastAsia="標楷體" w:hAnsi="標楷體"/>
        </w:rPr>
        <w:t>(一) 學生：</w:t>
      </w:r>
      <w:r w:rsidRPr="00C37176">
        <w:rPr>
          <w:rFonts w:ascii="標楷體" w:eastAsia="標楷體" w:hAnsi="標楷體" w:hint="eastAsia"/>
        </w:rPr>
        <w:t>已申請當年度『國科會補助大專學生參與專題研究計畫』但未獲補助者，並以已規劃逕讀碩士班而具備本校</w:t>
      </w:r>
      <w:r w:rsidRPr="00C37176">
        <w:rPr>
          <w:rFonts w:eastAsia="標楷體" w:hint="eastAsia"/>
        </w:rPr>
        <w:t>學士班預先修讀研究所課程之學生</w:t>
      </w:r>
      <w:r w:rsidRPr="00C37176">
        <w:rPr>
          <w:rFonts w:eastAsia="標楷體"/>
        </w:rPr>
        <w:t>(</w:t>
      </w:r>
      <w:r w:rsidRPr="00C37176">
        <w:rPr>
          <w:rFonts w:eastAsia="標楷體" w:hint="eastAsia"/>
        </w:rPr>
        <w:t>以下簡稱預修生</w:t>
      </w:r>
      <w:r w:rsidRPr="00C37176">
        <w:rPr>
          <w:rFonts w:eastAsia="標楷體"/>
        </w:rPr>
        <w:t>)</w:t>
      </w:r>
      <w:r w:rsidRPr="00C37176">
        <w:rPr>
          <w:rFonts w:eastAsia="標楷體" w:hint="eastAsia"/>
        </w:rPr>
        <w:t>之身份</w:t>
      </w:r>
      <w:r w:rsidRPr="00C37176">
        <w:rPr>
          <w:rFonts w:ascii="標楷體" w:eastAsia="標楷體" w:hAnsi="標楷體" w:hint="eastAsia"/>
        </w:rPr>
        <w:t>優先錄取。</w:t>
      </w:r>
    </w:p>
    <w:p w14:paraId="4A9D0703" w14:textId="77777777" w:rsidR="00D5206B" w:rsidRPr="00C37176" w:rsidRDefault="00D5206B" w:rsidP="00D5206B">
      <w:pPr>
        <w:widowControl/>
        <w:ind w:leftChars="150" w:left="785" w:hanging="425"/>
        <w:rPr>
          <w:rFonts w:ascii="標楷體" w:eastAsia="標楷體" w:hAnsi="標楷體"/>
        </w:rPr>
      </w:pPr>
      <w:r w:rsidRPr="00C37176">
        <w:rPr>
          <w:rFonts w:ascii="標楷體" w:eastAsia="標楷體" w:hAnsi="標楷體"/>
        </w:rPr>
        <w:t>(二)指導教授：本校專任教師。每年度以指導二位學生為限。</w:t>
      </w:r>
    </w:p>
    <w:p w14:paraId="0522CDD1" w14:textId="77777777" w:rsidR="00D5206B" w:rsidRPr="00C37176" w:rsidRDefault="00D5206B" w:rsidP="00D5206B">
      <w:pPr>
        <w:widowControl/>
        <w:rPr>
          <w:rFonts w:ascii="標楷體" w:eastAsia="標楷體" w:hAnsi="標楷體"/>
        </w:rPr>
      </w:pPr>
      <w:r w:rsidRPr="00C37176">
        <w:rPr>
          <w:rFonts w:ascii="標楷體" w:eastAsia="標楷體" w:hAnsi="標楷體"/>
        </w:rPr>
        <w:t>四.申請期限及方式：</w:t>
      </w:r>
    </w:p>
    <w:p w14:paraId="233E8898" w14:textId="77777777" w:rsidR="00D5206B" w:rsidRPr="00C37176" w:rsidRDefault="00D5206B" w:rsidP="00D5206B">
      <w:pPr>
        <w:widowControl/>
        <w:ind w:leftChars="150" w:left="360"/>
        <w:rPr>
          <w:rFonts w:ascii="標楷體" w:eastAsia="標楷體" w:hAnsi="標楷體"/>
        </w:rPr>
      </w:pPr>
      <w:r w:rsidRPr="00C37176">
        <w:rPr>
          <w:rFonts w:ascii="標楷體" w:eastAsia="標楷體" w:hAnsi="標楷體"/>
        </w:rPr>
        <w:t>學生</w:t>
      </w:r>
      <w:r w:rsidRPr="00C37176">
        <w:rPr>
          <w:rFonts w:ascii="標楷體" w:eastAsia="標楷體" w:hAnsi="標楷體" w:hint="eastAsia"/>
        </w:rPr>
        <w:t>在申請本補助案前，將參與之研究計畫依據</w:t>
      </w:r>
      <w:r w:rsidRPr="00C37176">
        <w:rPr>
          <w:rFonts w:ascii="新細明體" w:hAnsi="新細明體" w:hint="eastAsia"/>
        </w:rPr>
        <w:t>「</w:t>
      </w:r>
      <w:r w:rsidRPr="00C37176">
        <w:rPr>
          <w:rFonts w:ascii="標楷體" w:eastAsia="標楷體" w:hAnsi="標楷體"/>
        </w:rPr>
        <w:t>亞洲大學學生自主學</w:t>
      </w:r>
      <w:r w:rsidRPr="00C37176">
        <w:rPr>
          <w:rFonts w:ascii="標楷體" w:eastAsia="標楷體" w:hAnsi="標楷體" w:hint="eastAsia"/>
        </w:rPr>
        <w:t>習實施要點</w:t>
      </w:r>
      <w:r w:rsidRPr="00C37176">
        <w:rPr>
          <w:rFonts w:ascii="新細明體" w:hAnsi="新細明體" w:hint="eastAsia"/>
        </w:rPr>
        <w:t>」</w:t>
      </w:r>
      <w:r w:rsidRPr="00C37176">
        <w:rPr>
          <w:rFonts w:ascii="標楷體" w:eastAsia="標楷體" w:hAnsi="標楷體" w:hint="eastAsia"/>
        </w:rPr>
        <w:t>擬定自主學習方案，並配合當年度國科會公布時間後本處另行公告申請時間，</w:t>
      </w:r>
      <w:r w:rsidRPr="00C37176">
        <w:rPr>
          <w:rFonts w:ascii="標楷體" w:eastAsia="標楷體" w:hAnsi="標楷體"/>
        </w:rPr>
        <w:t>繳交以下資料至所屬學院俾便辦理審查作業</w:t>
      </w:r>
      <w:r w:rsidRPr="00C37176">
        <w:rPr>
          <w:rFonts w:ascii="標楷體" w:eastAsia="標楷體" w:hAnsi="標楷體" w:hint="eastAsia"/>
        </w:rPr>
        <w:t>。</w:t>
      </w:r>
      <w:r w:rsidRPr="00C37176">
        <w:rPr>
          <w:rFonts w:ascii="標楷體" w:eastAsia="標楷體" w:hAnsi="標楷體"/>
        </w:rPr>
        <w:t>各學院須於六月底前將推薦優先次序名單送達教務處，教務處於七月初公告錄取名單</w:t>
      </w:r>
      <w:r w:rsidRPr="00C37176">
        <w:rPr>
          <w:rFonts w:ascii="標楷體" w:eastAsia="標楷體" w:hAnsi="標楷體" w:hint="eastAsia"/>
        </w:rPr>
        <w:t>。本案之補助原則</w:t>
      </w:r>
      <w:r w:rsidRPr="00C37176">
        <w:rPr>
          <w:rFonts w:ascii="標楷體" w:eastAsia="標楷體" w:hAnsi="標楷體"/>
        </w:rPr>
        <w:t>以有申請當年度「國科會補助大專學生參與專題研究計畫」</w:t>
      </w:r>
      <w:r w:rsidRPr="00C37176">
        <w:rPr>
          <w:rFonts w:ascii="標楷體" w:eastAsia="標楷體" w:hAnsi="標楷體" w:hint="eastAsia"/>
        </w:rPr>
        <w:t>而未獲得補助為</w:t>
      </w:r>
      <w:r w:rsidRPr="00C37176">
        <w:rPr>
          <w:rFonts w:ascii="標楷體" w:eastAsia="標楷體" w:hAnsi="標楷體"/>
        </w:rPr>
        <w:t xml:space="preserve">優先考量。另為配合本校發展目標，本措施得依需要增列優先推薦原則。 </w:t>
      </w:r>
    </w:p>
    <w:p w14:paraId="310AF581" w14:textId="77777777" w:rsidR="00D5206B" w:rsidRPr="00C37176" w:rsidRDefault="00D5206B" w:rsidP="00D5206B">
      <w:pPr>
        <w:widowControl/>
        <w:ind w:leftChars="150" w:left="360"/>
        <w:rPr>
          <w:rFonts w:ascii="標楷體" w:eastAsia="標楷體" w:hAnsi="標楷體"/>
        </w:rPr>
      </w:pPr>
      <w:r w:rsidRPr="00C37176">
        <w:rPr>
          <w:rFonts w:ascii="標楷體" w:eastAsia="標楷體" w:hAnsi="標楷體" w:hint="eastAsia"/>
        </w:rPr>
        <w:t>需繳交資料:</w:t>
      </w:r>
    </w:p>
    <w:p w14:paraId="0C7917E1"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rPr>
        <w:t xml:space="preserve">(一) </w:t>
      </w:r>
      <w:r w:rsidRPr="00C37176">
        <w:rPr>
          <w:rFonts w:ascii="標楷體" w:eastAsia="標楷體" w:hAnsi="標楷體" w:hint="eastAsia"/>
        </w:rPr>
        <w:t>當年提交之</w:t>
      </w:r>
      <w:r w:rsidRPr="00C37176">
        <w:rPr>
          <w:rFonts w:ascii="標楷體" w:eastAsia="標楷體" w:hAnsi="標楷體"/>
        </w:rPr>
        <w:t>大專生研究計畫申請書。</w:t>
      </w:r>
    </w:p>
    <w:p w14:paraId="1C95C731"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rPr>
        <w:t xml:space="preserve">(二) 指導教授初評意見表。 </w:t>
      </w:r>
    </w:p>
    <w:p w14:paraId="39075BF9"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rPr>
        <w:t xml:space="preserve">(三) 學生歷年成績證明。 </w:t>
      </w:r>
    </w:p>
    <w:p w14:paraId="6A6029A2"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hint="eastAsia"/>
        </w:rPr>
        <w:t>(四) 預修生申請表或通過證明(優先錄取)。</w:t>
      </w:r>
    </w:p>
    <w:p w14:paraId="062A2550"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hint="eastAsia"/>
        </w:rPr>
        <w:t>(五) 自主學習計畫申請表(優先錄取)。</w:t>
      </w:r>
    </w:p>
    <w:p w14:paraId="19E63266" w14:textId="77777777" w:rsidR="00D5206B" w:rsidRPr="00C37176" w:rsidRDefault="00D5206B" w:rsidP="00D5206B">
      <w:pPr>
        <w:widowControl/>
        <w:rPr>
          <w:rFonts w:ascii="標楷體" w:eastAsia="標楷體" w:hAnsi="標楷體"/>
        </w:rPr>
      </w:pPr>
      <w:r w:rsidRPr="00C37176">
        <w:rPr>
          <w:rFonts w:ascii="標楷體" w:eastAsia="標楷體" w:hAnsi="標楷體"/>
        </w:rPr>
        <w:t xml:space="preserve">五.研究期間、補助金額及發放日期: </w:t>
      </w:r>
    </w:p>
    <w:p w14:paraId="2F283FB5"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rPr>
        <w:t>(一) 研究期間:自每年七月一日起至</w:t>
      </w:r>
      <w:r w:rsidRPr="00C37176">
        <w:rPr>
          <w:rFonts w:ascii="標楷體" w:eastAsia="標楷體" w:hAnsi="標楷體" w:hint="eastAsia"/>
        </w:rPr>
        <w:t>十</w:t>
      </w:r>
      <w:r w:rsidRPr="00C37176">
        <w:rPr>
          <w:rFonts w:ascii="標楷體" w:eastAsia="標楷體" w:hAnsi="標楷體"/>
        </w:rPr>
        <w:t>二月底止，</w:t>
      </w:r>
      <w:r w:rsidRPr="00C37176">
        <w:rPr>
          <w:rFonts w:ascii="標楷體" w:eastAsia="標楷體" w:hAnsi="標楷體" w:hint="eastAsia"/>
        </w:rPr>
        <w:t>共</w:t>
      </w:r>
      <w:r w:rsidRPr="00C37176">
        <w:rPr>
          <w:rFonts w:ascii="標楷體" w:eastAsia="標楷體" w:hAnsi="標楷體"/>
        </w:rPr>
        <w:t>計</w:t>
      </w:r>
      <w:r w:rsidRPr="00C37176">
        <w:rPr>
          <w:rFonts w:ascii="標楷體" w:eastAsia="標楷體" w:hAnsi="標楷體" w:hint="eastAsia"/>
        </w:rPr>
        <w:t>六</w:t>
      </w:r>
      <w:r w:rsidRPr="00C37176">
        <w:rPr>
          <w:rFonts w:ascii="標楷體" w:eastAsia="標楷體" w:hAnsi="標楷體"/>
        </w:rPr>
        <w:t xml:space="preserve">個月。 </w:t>
      </w:r>
    </w:p>
    <w:p w14:paraId="3620D5A0"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rPr>
        <w:t>(二) 補助金額:</w:t>
      </w:r>
    </w:p>
    <w:p w14:paraId="24B030EB" w14:textId="77777777" w:rsidR="00D5206B" w:rsidRPr="00C37176" w:rsidRDefault="00D5206B" w:rsidP="00D5206B">
      <w:pPr>
        <w:widowControl/>
        <w:ind w:leftChars="354" w:left="850"/>
        <w:rPr>
          <w:rFonts w:ascii="標楷體" w:eastAsia="標楷體" w:hAnsi="標楷體"/>
        </w:rPr>
      </w:pPr>
      <w:r w:rsidRPr="00C37176">
        <w:rPr>
          <w:rFonts w:ascii="標楷體" w:eastAsia="標楷體" w:hAnsi="標楷體" w:hint="eastAsia"/>
        </w:rPr>
        <w:t>1.</w:t>
      </w:r>
      <w:r w:rsidRPr="00C37176">
        <w:rPr>
          <w:rFonts w:ascii="標楷體" w:eastAsia="標楷體" w:hAnsi="標楷體"/>
        </w:rPr>
        <w:t>每位學生每</w:t>
      </w:r>
      <w:r w:rsidRPr="00C37176">
        <w:rPr>
          <w:rFonts w:ascii="標楷體" w:eastAsia="標楷體" w:hAnsi="標楷體" w:hint="eastAsia"/>
        </w:rPr>
        <w:t>案計畫核發</w:t>
      </w:r>
      <w:r w:rsidRPr="00C37176">
        <w:rPr>
          <w:rFonts w:ascii="標楷體" w:eastAsia="標楷體" w:hAnsi="標楷體"/>
        </w:rPr>
        <w:t>新臺幣</w:t>
      </w:r>
      <w:r w:rsidRPr="00C37176">
        <w:rPr>
          <w:rFonts w:ascii="標楷體" w:eastAsia="標楷體" w:hAnsi="標楷體" w:hint="eastAsia"/>
        </w:rPr>
        <w:t>一</w:t>
      </w:r>
      <w:r w:rsidRPr="00C37176">
        <w:rPr>
          <w:rFonts w:ascii="標楷體" w:eastAsia="標楷體" w:hAnsi="標楷體"/>
        </w:rPr>
        <w:t>萬</w:t>
      </w:r>
      <w:r w:rsidRPr="00C37176">
        <w:rPr>
          <w:rFonts w:ascii="標楷體" w:eastAsia="標楷體" w:hAnsi="標楷體" w:hint="eastAsia"/>
        </w:rPr>
        <w:t>六仟</w:t>
      </w:r>
      <w:r w:rsidRPr="00C37176">
        <w:rPr>
          <w:rFonts w:ascii="標楷體" w:eastAsia="標楷體" w:hAnsi="標楷體"/>
        </w:rPr>
        <w:t>元。</w:t>
      </w:r>
    </w:p>
    <w:p w14:paraId="16518064" w14:textId="77777777" w:rsidR="00D5206B" w:rsidRPr="00C37176" w:rsidRDefault="00D5206B" w:rsidP="00D5206B">
      <w:pPr>
        <w:widowControl/>
        <w:ind w:leftChars="354" w:left="850"/>
        <w:rPr>
          <w:rFonts w:ascii="標楷體" w:eastAsia="標楷體" w:hAnsi="標楷體"/>
        </w:rPr>
      </w:pPr>
      <w:r w:rsidRPr="00C37176">
        <w:rPr>
          <w:rFonts w:ascii="標楷體" w:eastAsia="標楷體" w:hAnsi="標楷體" w:hint="eastAsia"/>
        </w:rPr>
        <w:t>2.每位教師指導</w:t>
      </w:r>
      <w:r w:rsidRPr="00C37176">
        <w:rPr>
          <w:rFonts w:ascii="標楷體" w:eastAsia="標楷體" w:hAnsi="標楷體"/>
        </w:rPr>
        <w:t>未獲「國科會補助大專學生研究計畫」者，</w:t>
      </w:r>
      <w:r w:rsidRPr="00C37176">
        <w:rPr>
          <w:rFonts w:ascii="標楷體" w:eastAsia="標楷體" w:hAnsi="標楷體" w:hint="eastAsia"/>
        </w:rPr>
        <w:t>指導</w:t>
      </w:r>
      <w:r w:rsidRPr="00C37176">
        <w:rPr>
          <w:rFonts w:ascii="標楷體" w:eastAsia="標楷體" w:hAnsi="標楷體"/>
        </w:rPr>
        <w:t>每位學生補助</w:t>
      </w:r>
      <w:r w:rsidRPr="00C37176">
        <w:rPr>
          <w:rFonts w:ascii="標楷體" w:eastAsia="標楷體" w:hAnsi="標楷體" w:hint="eastAsia"/>
        </w:rPr>
        <w:t>陸</w:t>
      </w:r>
      <w:r w:rsidRPr="00C37176">
        <w:rPr>
          <w:rFonts w:ascii="標楷體" w:eastAsia="標楷體" w:hAnsi="標楷體"/>
        </w:rPr>
        <w:t>仟元</w:t>
      </w:r>
      <w:r w:rsidRPr="00C37176">
        <w:rPr>
          <w:rFonts w:ascii="標楷體" w:eastAsia="標楷體" w:hAnsi="標楷體" w:hint="eastAsia"/>
        </w:rPr>
        <w:t>。</w:t>
      </w:r>
    </w:p>
    <w:p w14:paraId="4FB727B6" w14:textId="77777777" w:rsidR="00D5206B" w:rsidRPr="00C37176" w:rsidRDefault="00D5206B" w:rsidP="00D5206B">
      <w:pPr>
        <w:widowControl/>
        <w:ind w:leftChars="177" w:left="425"/>
        <w:rPr>
          <w:rFonts w:ascii="標楷體" w:eastAsia="標楷體" w:hAnsi="標楷體"/>
        </w:rPr>
      </w:pPr>
      <w:r w:rsidRPr="00C37176">
        <w:rPr>
          <w:rFonts w:ascii="標楷體" w:eastAsia="標楷體" w:hAnsi="標楷體"/>
        </w:rPr>
        <w:t xml:space="preserve">(三) 發放獎助金日期:本獎助金為一次性發放，研究期滿後由教務處發函公告發放日期。 </w:t>
      </w:r>
    </w:p>
    <w:p w14:paraId="407B517A" w14:textId="77777777" w:rsidR="00D5206B" w:rsidRPr="00C37176" w:rsidRDefault="00D5206B" w:rsidP="00D5206B">
      <w:pPr>
        <w:widowControl/>
        <w:ind w:left="360" w:hangingChars="150" w:hanging="360"/>
        <w:rPr>
          <w:rFonts w:ascii="標楷體" w:eastAsia="標楷體" w:hAnsi="標楷體"/>
        </w:rPr>
      </w:pPr>
      <w:r w:rsidRPr="00C37176">
        <w:rPr>
          <w:rFonts w:ascii="標楷體" w:eastAsia="標楷體" w:hAnsi="標楷體"/>
        </w:rPr>
        <w:t xml:space="preserve">六.學生因資格不符或因故無法執行研究計畫，或指導教授因資格不符或因故無法指導研究計畫而辦理計畫註銷或終止者，應填寫「亞洲大學當年度大學部學生參與專題研究計畫放棄領取研究助學金聲明書」並送至教務處。 </w:t>
      </w:r>
    </w:p>
    <w:p w14:paraId="55F17F6C" w14:textId="77777777" w:rsidR="00D5206B" w:rsidRPr="00C37176" w:rsidRDefault="00D5206B" w:rsidP="00D5206B">
      <w:pPr>
        <w:widowControl/>
        <w:ind w:left="360" w:hangingChars="150" w:hanging="360"/>
        <w:rPr>
          <w:rFonts w:ascii="標楷體" w:eastAsia="標楷體" w:hAnsi="標楷體"/>
        </w:rPr>
      </w:pPr>
      <w:r w:rsidRPr="00C37176">
        <w:rPr>
          <w:rFonts w:ascii="標楷體" w:eastAsia="標楷體" w:hAnsi="標楷體"/>
        </w:rPr>
        <w:lastRenderedPageBreak/>
        <w:t>七.學生應於計畫執行期滿後一個月內，線上繳交研究成果報告；繳交報告時，須經指導教授親筆簽名確認，至遲須於計畫執行期滿後二個月內完成繳交。</w:t>
      </w:r>
      <w:r w:rsidRPr="00C37176">
        <w:rPr>
          <w:rFonts w:ascii="標楷體" w:eastAsia="標楷體" w:hAnsi="標楷體" w:hint="eastAsia"/>
        </w:rPr>
        <w:t>另按「</w:t>
      </w:r>
      <w:r w:rsidRPr="00C37176">
        <w:rPr>
          <w:rFonts w:ascii="標楷體" w:eastAsia="標楷體" w:hAnsi="標楷體"/>
        </w:rPr>
        <w:t>亞洲大學學生自主學</w:t>
      </w:r>
      <w:r w:rsidRPr="00C37176">
        <w:rPr>
          <w:rFonts w:ascii="標楷體" w:eastAsia="標楷體" w:hAnsi="標楷體" w:hint="eastAsia"/>
        </w:rPr>
        <w:t>習實施要點」規範完成學習。</w:t>
      </w:r>
    </w:p>
    <w:p w14:paraId="2CB244BA" w14:textId="77777777" w:rsidR="00D5206B" w:rsidRPr="00C37176" w:rsidRDefault="00D5206B" w:rsidP="00D5206B">
      <w:pPr>
        <w:widowControl/>
        <w:rPr>
          <w:rFonts w:ascii="標楷體" w:eastAsia="標楷體" w:hAnsi="標楷體"/>
        </w:rPr>
      </w:pPr>
      <w:r w:rsidRPr="00C37176">
        <w:rPr>
          <w:rFonts w:ascii="標楷體" w:eastAsia="標楷體" w:hAnsi="標楷體" w:hint="eastAsia"/>
        </w:rPr>
        <w:t>八</w:t>
      </w:r>
      <w:r w:rsidRPr="00C37176">
        <w:rPr>
          <w:rFonts w:ascii="標楷體" w:eastAsia="標楷體" w:hAnsi="標楷體"/>
        </w:rPr>
        <w:t xml:space="preserve">.本鼓勵措施經費來源為本校「高等教育深耕計畫」經費或校務基金。 </w:t>
      </w:r>
    </w:p>
    <w:p w14:paraId="4E035C07" w14:textId="77777777" w:rsidR="00D5206B" w:rsidRPr="00C37176" w:rsidRDefault="00D5206B" w:rsidP="00D5206B">
      <w:pPr>
        <w:widowControl/>
        <w:rPr>
          <w:rFonts w:ascii="標楷體" w:eastAsia="標楷體" w:hAnsi="標楷體"/>
        </w:rPr>
      </w:pPr>
      <w:r w:rsidRPr="00C37176">
        <w:rPr>
          <w:rFonts w:ascii="標楷體" w:eastAsia="標楷體" w:hAnsi="標楷體" w:hint="eastAsia"/>
        </w:rPr>
        <w:t>九</w:t>
      </w:r>
      <w:r w:rsidRPr="00C37176">
        <w:rPr>
          <w:rFonts w:ascii="標楷體" w:eastAsia="標楷體" w:hAnsi="標楷體"/>
        </w:rPr>
        <w:t>.本鼓勵措施經行政會議通過後，陳請校長核定後實施，修正時亦同。</w:t>
      </w:r>
    </w:p>
    <w:p w14:paraId="71EE44D1" w14:textId="77777777" w:rsidR="00D5206B" w:rsidRPr="0000458C" w:rsidRDefault="00D5206B" w:rsidP="00D5206B">
      <w:pPr>
        <w:widowControl/>
        <w:rPr>
          <w:rFonts w:eastAsia="標楷體"/>
          <w:b/>
          <w:bCs/>
          <w:color w:val="000000" w:themeColor="text1"/>
          <w:sz w:val="28"/>
          <w:szCs w:val="22"/>
          <w:bdr w:val="single" w:sz="4" w:space="0" w:color="auto"/>
          <w:lang w:eastAsia="x-none"/>
        </w:rPr>
      </w:pPr>
    </w:p>
    <w:p w14:paraId="5CD302AE" w14:textId="77777777" w:rsidR="00D5206B" w:rsidRPr="00C677B8" w:rsidRDefault="00D5206B" w:rsidP="00D5206B">
      <w:pPr>
        <w:widowControl/>
        <w:rPr>
          <w:rFonts w:eastAsia="標楷體"/>
          <w:b/>
          <w:bCs/>
          <w:color w:val="000000" w:themeColor="text1"/>
          <w:sz w:val="28"/>
          <w:szCs w:val="22"/>
          <w:bdr w:val="single" w:sz="4" w:space="0" w:color="auto"/>
          <w:lang w:val="x-none" w:eastAsia="x-none"/>
        </w:rPr>
      </w:pPr>
    </w:p>
    <w:p w14:paraId="261AB7B0" w14:textId="77777777" w:rsidR="00D5206B" w:rsidRPr="00DD69B9" w:rsidRDefault="00D5206B" w:rsidP="00D5206B">
      <w:pPr>
        <w:rPr>
          <w:lang w:val="x-none"/>
        </w:rPr>
      </w:pPr>
    </w:p>
    <w:p w14:paraId="767554EC" w14:textId="77777777" w:rsidR="0095277C" w:rsidRPr="00D5206B" w:rsidRDefault="0095277C">
      <w:pPr>
        <w:rPr>
          <w:lang w:val="x-none"/>
        </w:rPr>
      </w:pPr>
    </w:p>
    <w:sectPr w:rsidR="0095277C" w:rsidRPr="00D5206B" w:rsidSect="00BD2EB2">
      <w:headerReference w:type="even" r:id="rId7"/>
      <w:footerReference w:type="even" r:id="rId8"/>
      <w:footerReference w:type="default" r:id="rId9"/>
      <w:headerReference w:type="first" r:id="rId10"/>
      <w:footerReference w:type="first" r:id="rId11"/>
      <w:pgSz w:w="11906" w:h="16838" w:code="9"/>
      <w:pgMar w:top="851" w:right="1134" w:bottom="1560"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1E11" w14:textId="77777777" w:rsidR="006A55B1" w:rsidRDefault="006A55B1">
      <w:r>
        <w:separator/>
      </w:r>
    </w:p>
  </w:endnote>
  <w:endnote w:type="continuationSeparator" w:id="0">
    <w:p w14:paraId="7BEB20EE" w14:textId="77777777" w:rsidR="006A55B1" w:rsidRDefault="006A5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933DF" w14:textId="77777777" w:rsidR="008869DD" w:rsidRDefault="00D5206B">
    <w:pPr>
      <w:jc w:val="center"/>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eastAsia="Times New Roman"/>
        <w:sz w:val="20"/>
      </w:rPr>
      <w:t>1</w:t>
    </w:r>
    <w:r>
      <w:rPr>
        <w:rFonts w:eastAsia="Times New Roman"/>
        <w:sz w:val="20"/>
      </w:rPr>
      <w:fldChar w:fldCharType="end"/>
    </w:r>
  </w:p>
  <w:p w14:paraId="54E7AF61" w14:textId="77777777" w:rsidR="008869DD" w:rsidRDefault="006A55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5E96" w14:textId="77777777" w:rsidR="008869DD" w:rsidRDefault="00D5206B">
    <w:pPr>
      <w:jc w:val="center"/>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sidRPr="00CD62C6">
      <w:rPr>
        <w:rFonts w:eastAsia="Times New Roman"/>
        <w:noProof/>
        <w:sz w:val="20"/>
      </w:rPr>
      <w:t>50</w:t>
    </w:r>
    <w:r>
      <w:rPr>
        <w:rFonts w:eastAsia="Times New Roman"/>
        <w:sz w:val="20"/>
      </w:rPr>
      <w:fldChar w:fldCharType="end"/>
    </w:r>
  </w:p>
  <w:p w14:paraId="6D5D79CE" w14:textId="77777777" w:rsidR="008869DD" w:rsidRDefault="006A55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E767" w14:textId="77777777" w:rsidR="008869DD" w:rsidRDefault="00D5206B">
    <w:pPr>
      <w:jc w:val="center"/>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eastAsia="Times New Roman"/>
        <w:sz w:val="20"/>
      </w:rPr>
      <w:t>1</w:t>
    </w:r>
    <w:r>
      <w:rPr>
        <w:rFonts w:eastAsia="Times New Roman"/>
        <w:sz w:val="20"/>
      </w:rPr>
      <w:fldChar w:fldCharType="end"/>
    </w:r>
  </w:p>
  <w:p w14:paraId="06031D8F" w14:textId="77777777" w:rsidR="008869DD" w:rsidRDefault="006A55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5BC72" w14:textId="77777777" w:rsidR="006A55B1" w:rsidRDefault="006A55B1">
      <w:r>
        <w:separator/>
      </w:r>
    </w:p>
  </w:footnote>
  <w:footnote w:type="continuationSeparator" w:id="0">
    <w:p w14:paraId="2176714C" w14:textId="77777777" w:rsidR="006A55B1" w:rsidRDefault="006A55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592AF" w14:textId="77777777" w:rsidR="008869DD" w:rsidRDefault="006A55B1">
    <w:pPr>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87574" w14:textId="77777777" w:rsidR="008869DD" w:rsidRDefault="006A55B1">
    <w:pPr>
      <w:spacing w:line="276"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06B"/>
    <w:rsid w:val="005F45AE"/>
    <w:rsid w:val="006A55B1"/>
    <w:rsid w:val="007A72EA"/>
    <w:rsid w:val="0095277C"/>
    <w:rsid w:val="00B67BC6"/>
    <w:rsid w:val="00C37176"/>
    <w:rsid w:val="00D520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408B1B"/>
  <w15:chartTrackingRefBased/>
  <w15:docId w15:val="{882B3F09-E26F-40CB-8239-6416B245D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06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樣式2-案由"/>
    <w:basedOn w:val="a"/>
    <w:link w:val="2-0"/>
    <w:qFormat/>
    <w:rsid w:val="00D5206B"/>
    <w:pPr>
      <w:snapToGrid w:val="0"/>
      <w:ind w:leftChars="233" w:left="2129" w:hangingChars="560" w:hanging="1570"/>
      <w:jc w:val="both"/>
      <w:outlineLvl w:val="0"/>
    </w:pPr>
    <w:rPr>
      <w:rFonts w:ascii="Arial" w:eastAsia="標楷體" w:hAnsi="Arial"/>
      <w:b/>
      <w:bCs/>
      <w:sz w:val="28"/>
      <w:szCs w:val="22"/>
      <w:lang w:val="x-none" w:eastAsia="x-none"/>
    </w:rPr>
  </w:style>
  <w:style w:type="table" w:styleId="a3">
    <w:name w:val="Table Grid"/>
    <w:basedOn w:val="a1"/>
    <w:uiPriority w:val="59"/>
    <w:qFormat/>
    <w:rsid w:val="00D5206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樣式2-案由 字元"/>
    <w:link w:val="2-"/>
    <w:rsid w:val="00D5206B"/>
    <w:rPr>
      <w:rFonts w:ascii="Arial" w:eastAsia="標楷體" w:hAnsi="Arial" w:cs="Times New Roman"/>
      <w:b/>
      <w:bCs/>
      <w:sz w:val="28"/>
      <w:lang w:val="x-none" w:eastAsia="x-none"/>
    </w:rPr>
  </w:style>
  <w:style w:type="paragraph" w:styleId="a4">
    <w:name w:val="header"/>
    <w:basedOn w:val="a"/>
    <w:link w:val="a5"/>
    <w:uiPriority w:val="99"/>
    <w:unhideWhenUsed/>
    <w:rsid w:val="00C37176"/>
    <w:pPr>
      <w:tabs>
        <w:tab w:val="center" w:pos="4153"/>
        <w:tab w:val="right" w:pos="8306"/>
      </w:tabs>
      <w:snapToGrid w:val="0"/>
    </w:pPr>
    <w:rPr>
      <w:sz w:val="20"/>
      <w:szCs w:val="20"/>
    </w:rPr>
  </w:style>
  <w:style w:type="character" w:customStyle="1" w:styleId="a5">
    <w:name w:val="頁首 字元"/>
    <w:basedOn w:val="a0"/>
    <w:link w:val="a4"/>
    <w:uiPriority w:val="99"/>
    <w:rsid w:val="00C37176"/>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DC2DE-CD94-45D1-BE5B-97855B2BF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171</Words>
  <Characters>977</Characters>
  <Application>Microsoft Office Word</Application>
  <DocSecurity>0</DocSecurity>
  <Lines>8</Lines>
  <Paragraphs>2</Paragraphs>
  <ScaleCrop>false</ScaleCrop>
  <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張曉芸</dc:creator>
  <cp:keywords/>
  <dc:description/>
  <cp:lastModifiedBy>簡汝瑾</cp:lastModifiedBy>
  <cp:revision>2</cp:revision>
  <dcterms:created xsi:type="dcterms:W3CDTF">2024-10-28T05:16:00Z</dcterms:created>
  <dcterms:modified xsi:type="dcterms:W3CDTF">2024-10-28T05:16:00Z</dcterms:modified>
</cp:coreProperties>
</file>