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4D8497" w14:textId="77777777" w:rsidR="00A14170" w:rsidRPr="00A14170" w:rsidRDefault="00A14170" w:rsidP="00A14170">
      <w:r w:rsidRPr="00A14170">
        <w:rPr>
          <w:b/>
          <w:bCs/>
        </w:rPr>
        <w:t>Asia University Guidelines on Class Suspension, Resumption, and Make-up Classes in Response to the H7N9 Influenza Outbreak</w:t>
      </w:r>
    </w:p>
    <w:p w14:paraId="18E4707F" w14:textId="77777777" w:rsidR="00A14170" w:rsidRPr="00A14170" w:rsidRDefault="00A14170" w:rsidP="00A14170">
      <w:r w:rsidRPr="00A14170">
        <w:t>To address the possible occurrence of H7N9 influenza cases on campus and to cooperate with disease prevention measures, the following principles for class suspension and make-up are established to protect student health and ensure their right to education.</w:t>
      </w:r>
    </w:p>
    <w:p w14:paraId="0EBC713C" w14:textId="77777777" w:rsidR="00A14170" w:rsidRPr="00A14170" w:rsidRDefault="00A14170" w:rsidP="00A14170">
      <w:r w:rsidRPr="00A14170">
        <w:pict w14:anchorId="41F1BE81">
          <v:rect id="_x0000_i1049" style="width:0;height:1.5pt" o:hralign="center" o:hrstd="t" o:hr="t" fillcolor="#a0a0a0" stroked="f"/>
        </w:pict>
      </w:r>
    </w:p>
    <w:p w14:paraId="6E50CE01" w14:textId="77777777" w:rsidR="00A14170" w:rsidRPr="00A14170" w:rsidRDefault="00A14170" w:rsidP="00A14170">
      <w:r w:rsidRPr="00A14170">
        <w:rPr>
          <w:b/>
          <w:bCs/>
        </w:rPr>
        <w:t>I. Class Suspension Criteria and Measures</w:t>
      </w:r>
    </w:p>
    <w:p w14:paraId="2CFBF9F2" w14:textId="77777777" w:rsidR="00A14170" w:rsidRPr="00A14170" w:rsidRDefault="00A14170" w:rsidP="00A14170">
      <w:pPr>
        <w:numPr>
          <w:ilvl w:val="0"/>
          <w:numId w:val="1"/>
        </w:numPr>
      </w:pPr>
      <w:r w:rsidRPr="00A14170">
        <w:rPr>
          <w:b/>
          <w:bCs/>
        </w:rPr>
        <w:t>Criteria for Class Suspension</w:t>
      </w:r>
      <w:r w:rsidRPr="00A14170">
        <w:br/>
        <w:t>The university will suspend classes under the following circumstances:</w:t>
      </w:r>
      <w:r w:rsidRPr="00A14170">
        <w:br/>
        <w:t>(1) If a student shows symptoms while on campus and is clinically diagnosed by a physician with H7N9 influenza, the student will be suspended from classes for 7 days (including holidays). Absences during this period will be treated as excused.</w:t>
      </w:r>
      <w:r w:rsidRPr="00A14170">
        <w:br/>
        <w:t>(2) If an instructor is diagnosed with H7N9 influenza, the same 7-day suspension applies. During this period, the responsible department will arrange for a substitute teacher to cover the course.</w:t>
      </w:r>
    </w:p>
    <w:p w14:paraId="59B07CDF" w14:textId="77777777" w:rsidR="00A14170" w:rsidRPr="00A14170" w:rsidRDefault="00A14170" w:rsidP="00A14170">
      <w:pPr>
        <w:numPr>
          <w:ilvl w:val="0"/>
          <w:numId w:val="1"/>
        </w:numPr>
      </w:pPr>
      <w:r w:rsidRPr="00A14170">
        <w:rPr>
          <w:b/>
          <w:bCs/>
        </w:rPr>
        <w:t>Authority and Process of Class Suspension</w:t>
      </w:r>
      <w:r w:rsidRPr="00A14170">
        <w:br/>
        <w:t>If any student exhibits symptoms such as fever, coughing with minimal phlegm, accompanied by headache, muscle aches, or general discomfort, the class representative must immediately notify the “Health Care Section” for follow-up. If a confirmed case meets the suspension criteria, the university's “Influenza Response Team” will determine whether to suspend the class and inform the entire class accordingly.</w:t>
      </w:r>
    </w:p>
    <w:p w14:paraId="62B36D8C" w14:textId="77777777" w:rsidR="00A14170" w:rsidRPr="00A14170" w:rsidRDefault="00A14170" w:rsidP="00A14170">
      <w:pPr>
        <w:numPr>
          <w:ilvl w:val="0"/>
          <w:numId w:val="1"/>
        </w:numPr>
      </w:pPr>
      <w:r w:rsidRPr="00A14170">
        <w:rPr>
          <w:b/>
          <w:bCs/>
        </w:rPr>
        <w:t>Supporting Measures for Class Suspension</w:t>
      </w:r>
      <w:r w:rsidRPr="00A14170">
        <w:br/>
        <w:t>(1) The Office of Academic Affairs and all departments must establish dedicated web pages to share information related to class suspensions and make-up due to influenza. Advisors should ensure effective communication with students and compile contact information (mobile numbers, emails, and home phone numbers) for departmental use.</w:t>
      </w:r>
      <w:r w:rsidRPr="00A14170">
        <w:br/>
        <w:t xml:space="preserve">(2) Advisors must proactively contact students at home by phone or email </w:t>
      </w:r>
      <w:r w:rsidRPr="00A14170">
        <w:lastRenderedPageBreak/>
        <w:t>daily to monitor their physical and mental well-being and their home study progress.</w:t>
      </w:r>
      <w:r w:rsidRPr="00A14170">
        <w:br/>
        <w:t>(3) During a full-class suspension, instructors may upload learning materials to the designated website and encourage students to study online as needed.</w:t>
      </w:r>
    </w:p>
    <w:p w14:paraId="187E7B57" w14:textId="77777777" w:rsidR="00A14170" w:rsidRPr="00A14170" w:rsidRDefault="00A14170" w:rsidP="00A14170">
      <w:r w:rsidRPr="00A14170">
        <w:pict w14:anchorId="72262F61">
          <v:rect id="_x0000_i1050" style="width:0;height:1.5pt" o:hralign="center" o:hrstd="t" o:hr="t" fillcolor="#a0a0a0" stroked="f"/>
        </w:pict>
      </w:r>
    </w:p>
    <w:p w14:paraId="474E6629" w14:textId="77777777" w:rsidR="00A14170" w:rsidRPr="00A14170" w:rsidRDefault="00A14170" w:rsidP="00A14170">
      <w:r w:rsidRPr="00A14170">
        <w:rPr>
          <w:b/>
          <w:bCs/>
        </w:rPr>
        <w:t>II. Resumption and Make-up of Classes</w:t>
      </w:r>
    </w:p>
    <w:p w14:paraId="25B21D85" w14:textId="77777777" w:rsidR="00A14170" w:rsidRPr="00A14170" w:rsidRDefault="00A14170" w:rsidP="00A14170">
      <w:pPr>
        <w:numPr>
          <w:ilvl w:val="0"/>
          <w:numId w:val="2"/>
        </w:numPr>
      </w:pPr>
      <w:r w:rsidRPr="00A14170">
        <w:t>Students diagnosed with H7N9 influenza may return to class only 24 hours after symptoms have subsided. Other students may return 5 days after the start of class suspension.</w:t>
      </w:r>
    </w:p>
    <w:p w14:paraId="3D233D00" w14:textId="77777777" w:rsidR="00A14170" w:rsidRPr="00A14170" w:rsidRDefault="00A14170" w:rsidP="00A14170">
      <w:pPr>
        <w:numPr>
          <w:ilvl w:val="0"/>
          <w:numId w:val="2"/>
        </w:numPr>
      </w:pPr>
      <w:r w:rsidRPr="00A14170">
        <w:t>Each credit hour must still fulfill the requirement of 18 weeks of instruction. Any unfinished coursework due to class suspension must be made up using the following methods:</w:t>
      </w:r>
    </w:p>
    <w:p w14:paraId="0BE7FFFF" w14:textId="77777777" w:rsidR="00A14170" w:rsidRPr="00A14170" w:rsidRDefault="00A14170" w:rsidP="00A14170">
      <w:pPr>
        <w:numPr>
          <w:ilvl w:val="1"/>
          <w:numId w:val="2"/>
        </w:numPr>
      </w:pPr>
      <w:r w:rsidRPr="00A14170">
        <w:t>For students who took sick leave, instructors must post the course materials and progress on the department or center website within 3 days.</w:t>
      </w:r>
    </w:p>
    <w:p w14:paraId="5E5488B1" w14:textId="77777777" w:rsidR="00A14170" w:rsidRPr="00A14170" w:rsidRDefault="00A14170" w:rsidP="00A14170">
      <w:pPr>
        <w:numPr>
          <w:ilvl w:val="1"/>
          <w:numId w:val="2"/>
        </w:numPr>
      </w:pPr>
      <w:r w:rsidRPr="00A14170">
        <w:t>For full-class suspensions, instructors may schedule make-up classes during the semester or apply for access to e-learning platforms through the Distance Education Center to create digital course videos for students.</w:t>
      </w:r>
    </w:p>
    <w:p w14:paraId="6C0CCAD6" w14:textId="77777777" w:rsidR="00A14170" w:rsidRPr="00A14170" w:rsidRDefault="00A14170" w:rsidP="00A14170">
      <w:pPr>
        <w:numPr>
          <w:ilvl w:val="1"/>
          <w:numId w:val="2"/>
        </w:numPr>
      </w:pPr>
      <w:r w:rsidRPr="00A14170">
        <w:t>Courses not completed within the semester must be made up during winter or summer breaks.</w:t>
      </w:r>
    </w:p>
    <w:p w14:paraId="41CE5A18" w14:textId="77777777" w:rsidR="00A14170" w:rsidRPr="00A14170" w:rsidRDefault="00A14170" w:rsidP="00A14170">
      <w:r w:rsidRPr="00A14170">
        <w:pict w14:anchorId="3DF4983F">
          <v:rect id="_x0000_i1051" style="width:0;height:1.5pt" o:hralign="center" o:hrstd="t" o:hr="t" fillcolor="#a0a0a0" stroked="f"/>
        </w:pict>
      </w:r>
    </w:p>
    <w:p w14:paraId="2463295B" w14:textId="77777777" w:rsidR="00A14170" w:rsidRPr="00A14170" w:rsidRDefault="00A14170" w:rsidP="00A14170">
      <w:r w:rsidRPr="00A14170">
        <w:rPr>
          <w:b/>
          <w:bCs/>
        </w:rPr>
        <w:t>III. Make-up Examinations</w:t>
      </w:r>
    </w:p>
    <w:p w14:paraId="0B364B59" w14:textId="77777777" w:rsidR="00A14170" w:rsidRPr="00A14170" w:rsidRDefault="00A14170" w:rsidP="00A14170">
      <w:pPr>
        <w:numPr>
          <w:ilvl w:val="0"/>
          <w:numId w:val="3"/>
        </w:numPr>
      </w:pPr>
      <w:r w:rsidRPr="00A14170">
        <w:t>If a student is officially excused due to influenza isolation during midterm or final exams, they should coordinate with the instructor to take a make-up exam after their leave ends.</w:t>
      </w:r>
    </w:p>
    <w:p w14:paraId="3CF54D27" w14:textId="77777777" w:rsidR="00A14170" w:rsidRPr="00A14170" w:rsidRDefault="00A14170" w:rsidP="00A14170">
      <w:pPr>
        <w:numPr>
          <w:ilvl w:val="0"/>
          <w:numId w:val="3"/>
        </w:numPr>
      </w:pPr>
      <w:r w:rsidRPr="00A14170">
        <w:t>If a class suspension coincides with midterm or final exams, the instructor should reschedule the exam after the suspension is lifted.</w:t>
      </w:r>
    </w:p>
    <w:p w14:paraId="299DB75F" w14:textId="77777777" w:rsidR="00A14170" w:rsidRPr="00A14170" w:rsidRDefault="00A14170" w:rsidP="00A14170">
      <w:pPr>
        <w:numPr>
          <w:ilvl w:val="0"/>
          <w:numId w:val="3"/>
        </w:numPr>
      </w:pPr>
      <w:r w:rsidRPr="00A14170">
        <w:lastRenderedPageBreak/>
        <w:t>If the entire university is suspended, the midterm/final exam schedules and grade submission deadlines will be postponed accordingly.</w:t>
      </w:r>
    </w:p>
    <w:p w14:paraId="22908810" w14:textId="77777777" w:rsidR="00A14170" w:rsidRPr="00A14170" w:rsidRDefault="00A14170" w:rsidP="00A14170">
      <w:pPr>
        <w:numPr>
          <w:ilvl w:val="0"/>
          <w:numId w:val="3"/>
        </w:numPr>
      </w:pPr>
      <w:r w:rsidRPr="00A14170">
        <w:t>For students taking leave due to suspected influenza during exam periods, their absence should be leniently approved.</w:t>
      </w:r>
    </w:p>
    <w:p w14:paraId="1DC08B68" w14:textId="77777777" w:rsidR="00A14170" w:rsidRPr="00A14170" w:rsidRDefault="00A14170" w:rsidP="00A14170">
      <w:r w:rsidRPr="00A14170">
        <w:pict w14:anchorId="6B81740A">
          <v:rect id="_x0000_i1052" style="width:0;height:1.5pt" o:hralign="center" o:hrstd="t" o:hr="t" fillcolor="#a0a0a0" stroked="f"/>
        </w:pict>
      </w:r>
    </w:p>
    <w:p w14:paraId="7EB0D418" w14:textId="77777777" w:rsidR="00A14170" w:rsidRPr="00A14170" w:rsidRDefault="00A14170" w:rsidP="00A14170">
      <w:r w:rsidRPr="00A14170">
        <w:rPr>
          <w:b/>
          <w:bCs/>
        </w:rPr>
        <w:t>IV. Other Matters</w:t>
      </w:r>
    </w:p>
    <w:p w14:paraId="60C58937" w14:textId="77777777" w:rsidR="00A14170" w:rsidRPr="00A14170" w:rsidRDefault="00A14170" w:rsidP="00A14170">
      <w:r w:rsidRPr="00A14170">
        <w:t>For matters not covered in these guidelines, the university will revise this “Class Suspension, Resumption, and Make-up Guidelines” according to the severity of the outbreak and in compliance with government disease prevention policies, subject to approval by the University President before implementation.</w:t>
      </w:r>
    </w:p>
    <w:p w14:paraId="458EA555" w14:textId="77777777" w:rsidR="00B40F9F" w:rsidRDefault="00B40F9F"/>
    <w:sectPr w:rsidR="00B40F9F">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76454F" w14:textId="77777777" w:rsidR="009B759C" w:rsidRDefault="009B759C" w:rsidP="00A14170">
      <w:pPr>
        <w:spacing w:after="0" w:line="240" w:lineRule="auto"/>
      </w:pPr>
      <w:r>
        <w:separator/>
      </w:r>
    </w:p>
  </w:endnote>
  <w:endnote w:type="continuationSeparator" w:id="0">
    <w:p w14:paraId="52A22CD7" w14:textId="77777777" w:rsidR="009B759C" w:rsidRDefault="009B759C" w:rsidP="00A14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FA7508" w14:textId="77777777" w:rsidR="009B759C" w:rsidRDefault="009B759C" w:rsidP="00A14170">
      <w:pPr>
        <w:spacing w:after="0" w:line="240" w:lineRule="auto"/>
      </w:pPr>
      <w:r>
        <w:separator/>
      </w:r>
    </w:p>
  </w:footnote>
  <w:footnote w:type="continuationSeparator" w:id="0">
    <w:p w14:paraId="62CAA1C8" w14:textId="77777777" w:rsidR="009B759C" w:rsidRDefault="009B759C" w:rsidP="00A141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658F0"/>
    <w:multiLevelType w:val="multilevel"/>
    <w:tmpl w:val="646AD6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8D1383A"/>
    <w:multiLevelType w:val="multilevel"/>
    <w:tmpl w:val="8C5AC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1847EF9"/>
    <w:multiLevelType w:val="multilevel"/>
    <w:tmpl w:val="E81060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89776775">
    <w:abstractNumId w:val="2"/>
  </w:num>
  <w:num w:numId="2" w16cid:durableId="1247111350">
    <w:abstractNumId w:val="0"/>
  </w:num>
  <w:num w:numId="3" w16cid:durableId="11603172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665"/>
    <w:rsid w:val="001D738B"/>
    <w:rsid w:val="001E17BE"/>
    <w:rsid w:val="00694665"/>
    <w:rsid w:val="009B759C"/>
    <w:rsid w:val="00A14170"/>
    <w:rsid w:val="00B40F9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3314A750-DC60-43CC-A36D-9465DBF49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69466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69466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694665"/>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694665"/>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69466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94665"/>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694665"/>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94665"/>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694665"/>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694665"/>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694665"/>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694665"/>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694665"/>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694665"/>
    <w:rPr>
      <w:rFonts w:eastAsiaTheme="majorEastAsia" w:cstheme="majorBidi"/>
      <w:color w:val="0F4761" w:themeColor="accent1" w:themeShade="BF"/>
    </w:rPr>
  </w:style>
  <w:style w:type="character" w:customStyle="1" w:styleId="60">
    <w:name w:val="標題 6 字元"/>
    <w:basedOn w:val="a0"/>
    <w:link w:val="6"/>
    <w:uiPriority w:val="9"/>
    <w:semiHidden/>
    <w:rsid w:val="00694665"/>
    <w:rPr>
      <w:rFonts w:eastAsiaTheme="majorEastAsia" w:cstheme="majorBidi"/>
      <w:color w:val="595959" w:themeColor="text1" w:themeTint="A6"/>
    </w:rPr>
  </w:style>
  <w:style w:type="character" w:customStyle="1" w:styleId="70">
    <w:name w:val="標題 7 字元"/>
    <w:basedOn w:val="a0"/>
    <w:link w:val="7"/>
    <w:uiPriority w:val="9"/>
    <w:semiHidden/>
    <w:rsid w:val="00694665"/>
    <w:rPr>
      <w:rFonts w:eastAsiaTheme="majorEastAsia" w:cstheme="majorBidi"/>
      <w:color w:val="595959" w:themeColor="text1" w:themeTint="A6"/>
    </w:rPr>
  </w:style>
  <w:style w:type="character" w:customStyle="1" w:styleId="80">
    <w:name w:val="標題 8 字元"/>
    <w:basedOn w:val="a0"/>
    <w:link w:val="8"/>
    <w:uiPriority w:val="9"/>
    <w:semiHidden/>
    <w:rsid w:val="00694665"/>
    <w:rPr>
      <w:rFonts w:eastAsiaTheme="majorEastAsia" w:cstheme="majorBidi"/>
      <w:color w:val="272727" w:themeColor="text1" w:themeTint="D8"/>
    </w:rPr>
  </w:style>
  <w:style w:type="character" w:customStyle="1" w:styleId="90">
    <w:name w:val="標題 9 字元"/>
    <w:basedOn w:val="a0"/>
    <w:link w:val="9"/>
    <w:uiPriority w:val="9"/>
    <w:semiHidden/>
    <w:rsid w:val="00694665"/>
    <w:rPr>
      <w:rFonts w:eastAsiaTheme="majorEastAsia" w:cstheme="majorBidi"/>
      <w:color w:val="272727" w:themeColor="text1" w:themeTint="D8"/>
    </w:rPr>
  </w:style>
  <w:style w:type="paragraph" w:styleId="a3">
    <w:name w:val="Title"/>
    <w:basedOn w:val="a"/>
    <w:next w:val="a"/>
    <w:link w:val="a4"/>
    <w:uiPriority w:val="10"/>
    <w:qFormat/>
    <w:rsid w:val="0069466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6946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9466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6946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94665"/>
    <w:pPr>
      <w:spacing w:before="160"/>
      <w:jc w:val="center"/>
    </w:pPr>
    <w:rPr>
      <w:i/>
      <w:iCs/>
      <w:color w:val="404040" w:themeColor="text1" w:themeTint="BF"/>
    </w:rPr>
  </w:style>
  <w:style w:type="character" w:customStyle="1" w:styleId="a8">
    <w:name w:val="引文 字元"/>
    <w:basedOn w:val="a0"/>
    <w:link w:val="a7"/>
    <w:uiPriority w:val="29"/>
    <w:rsid w:val="00694665"/>
    <w:rPr>
      <w:i/>
      <w:iCs/>
      <w:color w:val="404040" w:themeColor="text1" w:themeTint="BF"/>
    </w:rPr>
  </w:style>
  <w:style w:type="paragraph" w:styleId="a9">
    <w:name w:val="List Paragraph"/>
    <w:basedOn w:val="a"/>
    <w:uiPriority w:val="34"/>
    <w:qFormat/>
    <w:rsid w:val="00694665"/>
    <w:pPr>
      <w:ind w:left="720"/>
      <w:contextualSpacing/>
    </w:pPr>
  </w:style>
  <w:style w:type="character" w:styleId="aa">
    <w:name w:val="Intense Emphasis"/>
    <w:basedOn w:val="a0"/>
    <w:uiPriority w:val="21"/>
    <w:qFormat/>
    <w:rsid w:val="00694665"/>
    <w:rPr>
      <w:i/>
      <w:iCs/>
      <w:color w:val="0F4761" w:themeColor="accent1" w:themeShade="BF"/>
    </w:rPr>
  </w:style>
  <w:style w:type="paragraph" w:styleId="ab">
    <w:name w:val="Intense Quote"/>
    <w:basedOn w:val="a"/>
    <w:next w:val="a"/>
    <w:link w:val="ac"/>
    <w:uiPriority w:val="30"/>
    <w:qFormat/>
    <w:rsid w:val="006946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694665"/>
    <w:rPr>
      <w:i/>
      <w:iCs/>
      <w:color w:val="0F4761" w:themeColor="accent1" w:themeShade="BF"/>
    </w:rPr>
  </w:style>
  <w:style w:type="character" w:styleId="ad">
    <w:name w:val="Intense Reference"/>
    <w:basedOn w:val="a0"/>
    <w:uiPriority w:val="32"/>
    <w:qFormat/>
    <w:rsid w:val="00694665"/>
    <w:rPr>
      <w:b/>
      <w:bCs/>
      <w:smallCaps/>
      <w:color w:val="0F4761" w:themeColor="accent1" w:themeShade="BF"/>
      <w:spacing w:val="5"/>
    </w:rPr>
  </w:style>
  <w:style w:type="paragraph" w:styleId="ae">
    <w:name w:val="header"/>
    <w:basedOn w:val="a"/>
    <w:link w:val="af"/>
    <w:uiPriority w:val="99"/>
    <w:unhideWhenUsed/>
    <w:rsid w:val="00A14170"/>
    <w:pPr>
      <w:tabs>
        <w:tab w:val="center" w:pos="4153"/>
        <w:tab w:val="right" w:pos="8306"/>
      </w:tabs>
      <w:snapToGrid w:val="0"/>
    </w:pPr>
    <w:rPr>
      <w:sz w:val="20"/>
      <w:szCs w:val="20"/>
    </w:rPr>
  </w:style>
  <w:style w:type="character" w:customStyle="1" w:styleId="af">
    <w:name w:val="頁首 字元"/>
    <w:basedOn w:val="a0"/>
    <w:link w:val="ae"/>
    <w:uiPriority w:val="99"/>
    <w:rsid w:val="00A14170"/>
    <w:rPr>
      <w:sz w:val="20"/>
      <w:szCs w:val="20"/>
    </w:rPr>
  </w:style>
  <w:style w:type="paragraph" w:styleId="af0">
    <w:name w:val="footer"/>
    <w:basedOn w:val="a"/>
    <w:link w:val="af1"/>
    <w:uiPriority w:val="99"/>
    <w:unhideWhenUsed/>
    <w:rsid w:val="00A14170"/>
    <w:pPr>
      <w:tabs>
        <w:tab w:val="center" w:pos="4153"/>
        <w:tab w:val="right" w:pos="8306"/>
      </w:tabs>
      <w:snapToGrid w:val="0"/>
    </w:pPr>
    <w:rPr>
      <w:sz w:val="20"/>
      <w:szCs w:val="20"/>
    </w:rPr>
  </w:style>
  <w:style w:type="character" w:customStyle="1" w:styleId="af1">
    <w:name w:val="頁尾 字元"/>
    <w:basedOn w:val="a0"/>
    <w:link w:val="af0"/>
    <w:uiPriority w:val="99"/>
    <w:rsid w:val="00A1417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13724">
      <w:bodyDiv w:val="1"/>
      <w:marLeft w:val="0"/>
      <w:marRight w:val="0"/>
      <w:marTop w:val="0"/>
      <w:marBottom w:val="0"/>
      <w:divBdr>
        <w:top w:val="none" w:sz="0" w:space="0" w:color="auto"/>
        <w:left w:val="none" w:sz="0" w:space="0" w:color="auto"/>
        <w:bottom w:val="none" w:sz="0" w:space="0" w:color="auto"/>
        <w:right w:val="none" w:sz="0" w:space="0" w:color="auto"/>
      </w:divBdr>
    </w:div>
    <w:div w:id="123335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577</Words>
  <Characters>3289</Characters>
  <Application>Microsoft Office Word</Application>
  <DocSecurity>0</DocSecurity>
  <Lines>27</Lines>
  <Paragraphs>7</Paragraphs>
  <ScaleCrop>false</ScaleCrop>
  <Company>亞洲大學 Asia University</Company>
  <LinksUpToDate>false</LinksUpToDate>
  <CharactersWithSpaces>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何宣盈</dc:creator>
  <cp:keywords/>
  <dc:description/>
  <cp:lastModifiedBy>何宣盈</cp:lastModifiedBy>
  <cp:revision>2</cp:revision>
  <dcterms:created xsi:type="dcterms:W3CDTF">2025-04-16T05:58:00Z</dcterms:created>
  <dcterms:modified xsi:type="dcterms:W3CDTF">2025-04-16T05:58:00Z</dcterms:modified>
</cp:coreProperties>
</file>